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E84A6" w14:textId="77777777" w:rsidR="002B0C0C" w:rsidRPr="009163A5" w:rsidRDefault="002B0C0C" w:rsidP="002B0C0C">
      <w:pPr>
        <w:jc w:val="right"/>
        <w:rPr>
          <w:color w:val="1F497D"/>
          <w:sz w:val="24"/>
          <w:szCs w:val="24"/>
          <w:lang w:val="nn-NO"/>
        </w:rPr>
      </w:pPr>
      <w:r w:rsidRPr="009163A5">
        <w:rPr>
          <w:color w:val="1F497D"/>
          <w:sz w:val="24"/>
          <w:szCs w:val="24"/>
          <w:lang w:val="nn-NO"/>
        </w:rPr>
        <w:t>Vedlegg B – 1</w:t>
      </w:r>
    </w:p>
    <w:p w14:paraId="34FE84A7" w14:textId="77777777" w:rsidR="00640D54" w:rsidRDefault="00640D54" w:rsidP="009163A5">
      <w:pPr>
        <w:rPr>
          <w:color w:val="1F497D"/>
          <w:sz w:val="44"/>
          <w:szCs w:val="44"/>
          <w:lang w:val="nn-NO"/>
        </w:rPr>
      </w:pPr>
    </w:p>
    <w:p w14:paraId="34FE84A8" w14:textId="77777777" w:rsidR="005675E7" w:rsidRPr="005675E7" w:rsidRDefault="002B0C0C" w:rsidP="00106BC2">
      <w:pPr>
        <w:rPr>
          <w:color w:val="1F497D"/>
          <w:sz w:val="40"/>
          <w:szCs w:val="40"/>
          <w:lang w:val="nn-NO"/>
        </w:rPr>
      </w:pPr>
      <w:r w:rsidRPr="005675E7">
        <w:rPr>
          <w:color w:val="1F497D"/>
          <w:sz w:val="40"/>
          <w:szCs w:val="40"/>
          <w:lang w:val="nn-NO"/>
        </w:rPr>
        <w:t xml:space="preserve">Kommunalteknisk VA – Norm </w:t>
      </w:r>
      <w:r w:rsidR="005675E7" w:rsidRPr="005675E7">
        <w:rPr>
          <w:color w:val="1F497D"/>
          <w:sz w:val="40"/>
          <w:szCs w:val="40"/>
          <w:lang w:val="nn-NO"/>
        </w:rPr>
        <w:t xml:space="preserve">Trøndelag – region </w:t>
      </w:r>
      <w:r w:rsidR="000E0849">
        <w:rPr>
          <w:color w:val="1F497D"/>
          <w:sz w:val="40"/>
          <w:szCs w:val="40"/>
          <w:lang w:val="nn-NO"/>
        </w:rPr>
        <w:t>Midt</w:t>
      </w:r>
    </w:p>
    <w:p w14:paraId="34FE84A9" w14:textId="77777777" w:rsidR="005675E7" w:rsidRPr="005675E7" w:rsidRDefault="005675E7" w:rsidP="00106BC2">
      <w:pPr>
        <w:rPr>
          <w:color w:val="1F497D"/>
          <w:sz w:val="32"/>
          <w:szCs w:val="32"/>
          <w:lang w:val="nn-NO"/>
        </w:rPr>
      </w:pPr>
    </w:p>
    <w:p w14:paraId="34FE84AA" w14:textId="2A7E8BDD" w:rsidR="00106BC2" w:rsidRPr="00EA09AB" w:rsidRDefault="00F93379" w:rsidP="00106BC2">
      <w:pPr>
        <w:rPr>
          <w:color w:val="1F497D"/>
          <w:sz w:val="32"/>
          <w:szCs w:val="32"/>
          <w:lang w:val="nn-NO"/>
        </w:rPr>
      </w:pPr>
      <w:r w:rsidRPr="00671041">
        <w:rPr>
          <w:color w:val="1F497D"/>
          <w:sz w:val="32"/>
          <w:szCs w:val="32"/>
          <w:highlight w:val="yellow"/>
          <w:lang w:val="nn-NO"/>
        </w:rPr>
        <w:t xml:space="preserve">Krav til </w:t>
      </w:r>
      <w:r w:rsidR="00367AE5">
        <w:rPr>
          <w:color w:val="1F497D"/>
          <w:sz w:val="32"/>
          <w:szCs w:val="32"/>
          <w:highlight w:val="yellow"/>
          <w:lang w:val="nn-NO"/>
        </w:rPr>
        <w:t>Overordna VA plan</w:t>
      </w:r>
      <w:r w:rsidR="00EA09AB" w:rsidRPr="00671041">
        <w:rPr>
          <w:color w:val="1F497D"/>
          <w:sz w:val="32"/>
          <w:szCs w:val="32"/>
          <w:highlight w:val="yellow"/>
          <w:lang w:val="nn-NO"/>
        </w:rPr>
        <w:t xml:space="preserve"> for kommunale anlegg</w:t>
      </w:r>
    </w:p>
    <w:p w14:paraId="34FE84AB" w14:textId="77777777" w:rsidR="00106BC2" w:rsidRDefault="00106BC2" w:rsidP="00106BC2">
      <w:pPr>
        <w:rPr>
          <w:color w:val="1F497D"/>
          <w:lang w:val="nn-NO"/>
        </w:rPr>
      </w:pPr>
    </w:p>
    <w:p w14:paraId="34FE84AC" w14:textId="128F925B" w:rsidR="00106BC2" w:rsidRDefault="00367AE5" w:rsidP="00106BC2">
      <w:pPr>
        <w:rPr>
          <w:color w:val="1F497D"/>
          <w:lang w:val="nn-NO"/>
        </w:rPr>
      </w:pPr>
      <w:r>
        <w:rPr>
          <w:color w:val="1F497D"/>
          <w:lang w:val="nn-NO"/>
        </w:rPr>
        <w:t>Overordna VA plan</w:t>
      </w:r>
      <w:r w:rsidR="00106BC2">
        <w:rPr>
          <w:color w:val="1F497D"/>
          <w:lang w:val="nn-NO"/>
        </w:rPr>
        <w:t xml:space="preserve"> må ta utgangspunkt i VA-</w:t>
      </w:r>
      <w:proofErr w:type="spellStart"/>
      <w:r w:rsidR="00106BC2">
        <w:rPr>
          <w:color w:val="1F497D"/>
          <w:lang w:val="nn-NO"/>
        </w:rPr>
        <w:t>norm</w:t>
      </w:r>
      <w:r w:rsidR="00640D54">
        <w:rPr>
          <w:color w:val="1F497D"/>
          <w:lang w:val="nn-NO"/>
        </w:rPr>
        <w:t>en</w:t>
      </w:r>
      <w:proofErr w:type="spellEnd"/>
      <w:r w:rsidR="003424D2">
        <w:rPr>
          <w:color w:val="1F497D"/>
          <w:lang w:val="nn-NO"/>
        </w:rPr>
        <w:t xml:space="preserve"> til kommunen, og skal</w:t>
      </w:r>
      <w:r w:rsidR="00106BC2">
        <w:rPr>
          <w:color w:val="1F497D"/>
          <w:lang w:val="nn-NO"/>
        </w:rPr>
        <w:t xml:space="preserve"> </w:t>
      </w:r>
      <w:r w:rsidR="00106BC2">
        <w:rPr>
          <w:color w:val="1F497D"/>
          <w:u w:val="single"/>
          <w:lang w:val="nn-NO"/>
        </w:rPr>
        <w:t>minst</w:t>
      </w:r>
      <w:r w:rsidR="00106BC2">
        <w:rPr>
          <w:color w:val="1F497D"/>
          <w:lang w:val="nn-NO"/>
        </w:rPr>
        <w:t xml:space="preserve"> </w:t>
      </w:r>
      <w:proofErr w:type="spellStart"/>
      <w:r w:rsidR="00106BC2">
        <w:rPr>
          <w:color w:val="1F497D"/>
          <w:lang w:val="nn-NO"/>
        </w:rPr>
        <w:t>inneh</w:t>
      </w:r>
      <w:r w:rsidR="00640D54">
        <w:rPr>
          <w:color w:val="1F497D"/>
          <w:lang w:val="nn-NO"/>
        </w:rPr>
        <w:t>o</w:t>
      </w:r>
      <w:r w:rsidR="00106BC2">
        <w:rPr>
          <w:color w:val="1F497D"/>
          <w:lang w:val="nn-NO"/>
        </w:rPr>
        <w:t>lde</w:t>
      </w:r>
      <w:proofErr w:type="spellEnd"/>
      <w:r w:rsidR="00106BC2">
        <w:rPr>
          <w:color w:val="1F497D"/>
          <w:lang w:val="nn-NO"/>
        </w:rPr>
        <w:t>:</w:t>
      </w:r>
    </w:p>
    <w:p w14:paraId="34FE84AD" w14:textId="77777777" w:rsidR="00106BC2" w:rsidRDefault="00106BC2" w:rsidP="00106BC2">
      <w:pPr>
        <w:rPr>
          <w:color w:val="1F497D"/>
          <w:lang w:val="nn-NO"/>
        </w:rPr>
      </w:pPr>
    </w:p>
    <w:p w14:paraId="34FE84AE" w14:textId="77777777" w:rsidR="00106BC2" w:rsidRPr="00640D54" w:rsidRDefault="00106BC2" w:rsidP="00106BC2">
      <w:pPr>
        <w:pStyle w:val="Listeavsnitt"/>
        <w:numPr>
          <w:ilvl w:val="0"/>
          <w:numId w:val="1"/>
        </w:numPr>
        <w:rPr>
          <w:lang w:val="nn-NO"/>
        </w:rPr>
      </w:pPr>
      <w:r w:rsidRPr="00640D54">
        <w:rPr>
          <w:color w:val="000000"/>
          <w:lang w:val="nn-NO"/>
        </w:rPr>
        <w:t>Informasjon om omfang av tiltak</w:t>
      </w:r>
      <w:r w:rsidR="003424D2" w:rsidRPr="00640D54">
        <w:rPr>
          <w:color w:val="000000"/>
          <w:lang w:val="nn-NO"/>
        </w:rPr>
        <w:t xml:space="preserve"> (tekstdel)</w:t>
      </w:r>
      <w:r w:rsidRPr="00640D54">
        <w:rPr>
          <w:color w:val="000000"/>
          <w:lang w:val="nn-NO"/>
        </w:rPr>
        <w:t xml:space="preserve"> </w:t>
      </w:r>
      <w:r w:rsidR="00640D54" w:rsidRPr="00640D54">
        <w:rPr>
          <w:color w:val="000000"/>
          <w:lang w:val="nn-NO"/>
        </w:rPr>
        <w:t xml:space="preserve">f. </w:t>
      </w:r>
      <w:r w:rsidR="00640D54">
        <w:rPr>
          <w:color w:val="000000"/>
          <w:lang w:val="nn-NO"/>
        </w:rPr>
        <w:t>eks</w:t>
      </w:r>
      <w:r w:rsidRPr="00640D54">
        <w:rPr>
          <w:color w:val="000000"/>
          <w:lang w:val="nn-NO"/>
        </w:rPr>
        <w:t>.:</w:t>
      </w:r>
    </w:p>
    <w:p w14:paraId="34FE84AF" w14:textId="77777777" w:rsidR="00106BC2" w:rsidRDefault="00106BC2" w:rsidP="00106BC2">
      <w:pPr>
        <w:pStyle w:val="Listeavsnitt"/>
        <w:numPr>
          <w:ilvl w:val="1"/>
          <w:numId w:val="1"/>
        </w:numPr>
        <w:rPr>
          <w:lang w:val="nn-NO"/>
        </w:rPr>
      </w:pPr>
      <w:r>
        <w:rPr>
          <w:color w:val="000000"/>
          <w:lang w:val="nn-NO"/>
        </w:rPr>
        <w:t>g</w:t>
      </w:r>
      <w:r>
        <w:rPr>
          <w:lang w:val="nn-NO"/>
        </w:rPr>
        <w:t xml:space="preserve">enerell info </w:t>
      </w:r>
    </w:p>
    <w:p w14:paraId="34FE84B0" w14:textId="77777777" w:rsidR="00106BC2" w:rsidRDefault="00106BC2" w:rsidP="00106BC2">
      <w:pPr>
        <w:pStyle w:val="Listeavsnitt"/>
        <w:numPr>
          <w:ilvl w:val="1"/>
          <w:numId w:val="1"/>
        </w:numPr>
        <w:rPr>
          <w:lang w:val="nn-NO"/>
        </w:rPr>
      </w:pPr>
      <w:r>
        <w:rPr>
          <w:color w:val="000000"/>
          <w:lang w:val="nn-NO"/>
        </w:rPr>
        <w:t>p</w:t>
      </w:r>
      <w:r>
        <w:rPr>
          <w:lang w:val="nn-NO"/>
        </w:rPr>
        <w:t xml:space="preserve">lanlagt </w:t>
      </w:r>
      <w:proofErr w:type="spellStart"/>
      <w:r>
        <w:rPr>
          <w:lang w:val="nn-NO"/>
        </w:rPr>
        <w:t>løs</w:t>
      </w:r>
      <w:r w:rsidR="00640D54">
        <w:rPr>
          <w:lang w:val="nn-NO"/>
        </w:rPr>
        <w:t>n</w:t>
      </w:r>
      <w:r>
        <w:rPr>
          <w:lang w:val="nn-NO"/>
        </w:rPr>
        <w:t>ing</w:t>
      </w:r>
      <w:proofErr w:type="spellEnd"/>
    </w:p>
    <w:p w14:paraId="34FE84B1" w14:textId="77777777" w:rsidR="00106BC2" w:rsidRDefault="00106BC2" w:rsidP="00106BC2">
      <w:pPr>
        <w:pStyle w:val="Listeavsnitt"/>
        <w:numPr>
          <w:ilvl w:val="1"/>
          <w:numId w:val="1"/>
        </w:numPr>
        <w:rPr>
          <w:lang w:val="nn-NO"/>
        </w:rPr>
      </w:pPr>
      <w:r>
        <w:rPr>
          <w:color w:val="000000"/>
          <w:lang w:val="nn-NO"/>
        </w:rPr>
        <w:t>ansvarleg søk</w:t>
      </w:r>
      <w:r w:rsidR="00640D54">
        <w:rPr>
          <w:color w:val="000000"/>
          <w:lang w:val="nn-NO"/>
        </w:rPr>
        <w:t>er</w:t>
      </w:r>
      <w:r w:rsidR="0072367B">
        <w:rPr>
          <w:color w:val="000000"/>
          <w:lang w:val="nn-NO"/>
        </w:rPr>
        <w:t xml:space="preserve"> (om dette er klart)</w:t>
      </w:r>
    </w:p>
    <w:p w14:paraId="34FE84B2" w14:textId="77777777" w:rsidR="00106BC2" w:rsidRPr="009163A5" w:rsidRDefault="00106BC2" w:rsidP="00106BC2">
      <w:pPr>
        <w:pStyle w:val="Listeavsnitt"/>
        <w:numPr>
          <w:ilvl w:val="1"/>
          <w:numId w:val="1"/>
        </w:numPr>
      </w:pPr>
      <w:r w:rsidRPr="009163A5">
        <w:t>tidsplan</w:t>
      </w:r>
      <w:r w:rsidR="0072367B" w:rsidRPr="009163A5">
        <w:t xml:space="preserve"> (om dett</w:t>
      </w:r>
      <w:r w:rsidR="009E0307" w:rsidRPr="009163A5">
        <w:t xml:space="preserve">e er </w:t>
      </w:r>
      <w:r w:rsidR="0072367B" w:rsidRPr="009163A5">
        <w:t>klart)</w:t>
      </w:r>
    </w:p>
    <w:p w14:paraId="34FE84B3" w14:textId="77777777" w:rsidR="003424D2" w:rsidRPr="009163A5" w:rsidRDefault="003424D2" w:rsidP="003424D2"/>
    <w:p w14:paraId="34FE84B4" w14:textId="77777777" w:rsidR="00106BC2" w:rsidRPr="003424D2" w:rsidRDefault="003424D2" w:rsidP="00106BC2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t>Plan som viser:</w:t>
      </w:r>
    </w:p>
    <w:p w14:paraId="34FE84B5" w14:textId="77777777" w:rsidR="0072367B" w:rsidRPr="0072367B" w:rsidRDefault="003424D2" w:rsidP="0072367B">
      <w:pPr>
        <w:pStyle w:val="Listeavsnitt"/>
        <w:numPr>
          <w:ilvl w:val="1"/>
          <w:numId w:val="1"/>
        </w:numPr>
        <w:rPr>
          <w:lang w:val="nn-NO"/>
        </w:rPr>
      </w:pPr>
      <w:r>
        <w:rPr>
          <w:lang w:val="nn-NO"/>
        </w:rPr>
        <w:t>oversikt over</w:t>
      </w:r>
      <w:r w:rsidR="006D0F9C">
        <w:rPr>
          <w:lang w:val="nn-NO"/>
        </w:rPr>
        <w:t xml:space="preserve"> heile </w:t>
      </w:r>
      <w:r w:rsidR="00106BC2">
        <w:rPr>
          <w:lang w:val="nn-NO"/>
        </w:rPr>
        <w:t>området</w:t>
      </w:r>
      <w:r>
        <w:rPr>
          <w:lang w:val="nn-NO"/>
        </w:rPr>
        <w:t xml:space="preserve"> med alle</w:t>
      </w:r>
      <w:r w:rsidR="006D0F9C">
        <w:rPr>
          <w:lang w:val="nn-NO"/>
        </w:rPr>
        <w:t xml:space="preserve"> </w:t>
      </w:r>
      <w:r>
        <w:rPr>
          <w:lang w:val="nn-NO"/>
        </w:rPr>
        <w:t>tomter.</w:t>
      </w:r>
    </w:p>
    <w:p w14:paraId="34FE84B6" w14:textId="77777777" w:rsidR="00106BC2" w:rsidRPr="00640D54" w:rsidRDefault="0072367B" w:rsidP="0072367B">
      <w:pPr>
        <w:pStyle w:val="Listeavsnitt"/>
        <w:numPr>
          <w:ilvl w:val="1"/>
          <w:numId w:val="1"/>
        </w:numPr>
      </w:pPr>
      <w:r w:rsidRPr="00640D54">
        <w:rPr>
          <w:color w:val="000000"/>
        </w:rPr>
        <w:t>t</w:t>
      </w:r>
      <w:r w:rsidRPr="00640D54">
        <w:t>errenginngrep inkl. ve</w:t>
      </w:r>
      <w:r w:rsidR="00640D54" w:rsidRPr="00640D54">
        <w:t>ier</w:t>
      </w:r>
      <w:r w:rsidRPr="00640D54">
        <w:t xml:space="preserve"> med skjæring</w:t>
      </w:r>
      <w:r w:rsidR="00640D54" w:rsidRPr="00640D54">
        <w:t>e</w:t>
      </w:r>
      <w:r w:rsidRPr="00640D54">
        <w:t>r og fylling</w:t>
      </w:r>
      <w:r w:rsidR="00640D54" w:rsidRPr="00640D54">
        <w:t>e</w:t>
      </w:r>
      <w:r w:rsidRPr="00640D54">
        <w:t>r</w:t>
      </w:r>
    </w:p>
    <w:p w14:paraId="34FE84B7" w14:textId="0067FDB9" w:rsidR="00106BC2" w:rsidRDefault="00106BC2" w:rsidP="00106BC2">
      <w:pPr>
        <w:pStyle w:val="Listeavsnitt"/>
        <w:numPr>
          <w:ilvl w:val="1"/>
          <w:numId w:val="1"/>
        </w:numPr>
        <w:rPr>
          <w:lang w:val="nn-NO"/>
        </w:rPr>
      </w:pPr>
      <w:r>
        <w:rPr>
          <w:color w:val="000000"/>
          <w:lang w:val="nn-NO"/>
        </w:rPr>
        <w:t>p</w:t>
      </w:r>
      <w:r>
        <w:rPr>
          <w:lang w:val="nn-NO"/>
        </w:rPr>
        <w:t>lan /kart må vise</w:t>
      </w:r>
      <w:r w:rsidR="0072367B">
        <w:rPr>
          <w:lang w:val="nn-NO"/>
        </w:rPr>
        <w:t xml:space="preserve"> all</w:t>
      </w:r>
      <w:r w:rsidR="003424D2">
        <w:rPr>
          <w:lang w:val="nn-NO"/>
        </w:rPr>
        <w:t>e</w:t>
      </w:r>
      <w:r w:rsidR="00640D54">
        <w:rPr>
          <w:lang w:val="nn-NO"/>
        </w:rPr>
        <w:t xml:space="preserve"> kommunal</w:t>
      </w:r>
      <w:r w:rsidR="001845C9">
        <w:rPr>
          <w:lang w:val="nn-NO"/>
        </w:rPr>
        <w:t>e</w:t>
      </w:r>
      <w:r w:rsidR="00640D54">
        <w:rPr>
          <w:lang w:val="nn-NO"/>
        </w:rPr>
        <w:t xml:space="preserve"> </w:t>
      </w:r>
      <w:proofErr w:type="spellStart"/>
      <w:r w:rsidR="00640D54">
        <w:rPr>
          <w:lang w:val="nn-NO"/>
        </w:rPr>
        <w:t>le</w:t>
      </w:r>
      <w:r>
        <w:rPr>
          <w:lang w:val="nn-NO"/>
        </w:rPr>
        <w:t>dning</w:t>
      </w:r>
      <w:r w:rsidR="00640D54">
        <w:rPr>
          <w:lang w:val="nn-NO"/>
        </w:rPr>
        <w:t>er</w:t>
      </w:r>
      <w:proofErr w:type="spellEnd"/>
      <w:r>
        <w:rPr>
          <w:lang w:val="nn-NO"/>
        </w:rPr>
        <w:t xml:space="preserve"> med tilkoplingspunkt </w:t>
      </w:r>
      <w:r w:rsidR="0072367B">
        <w:rPr>
          <w:lang w:val="nn-NO"/>
        </w:rPr>
        <w:t>,</w:t>
      </w:r>
      <w:r w:rsidR="00640D54">
        <w:rPr>
          <w:lang w:val="nn-NO"/>
        </w:rPr>
        <w:t xml:space="preserve"> </w:t>
      </w:r>
      <w:proofErr w:type="spellStart"/>
      <w:r w:rsidR="00640D54">
        <w:rPr>
          <w:lang w:val="nn-NO"/>
        </w:rPr>
        <w:t>stikkledninge</w:t>
      </w:r>
      <w:r>
        <w:rPr>
          <w:lang w:val="nn-NO"/>
        </w:rPr>
        <w:t>r</w:t>
      </w:r>
      <w:proofErr w:type="spellEnd"/>
      <w:r w:rsidR="0072367B">
        <w:rPr>
          <w:lang w:val="nn-NO"/>
        </w:rPr>
        <w:t>, kumm</w:t>
      </w:r>
      <w:r w:rsidR="00640D54">
        <w:rPr>
          <w:lang w:val="nn-NO"/>
        </w:rPr>
        <w:t>er</w:t>
      </w:r>
      <w:r w:rsidR="000E0849">
        <w:rPr>
          <w:lang w:val="nn-NO"/>
        </w:rPr>
        <w:t xml:space="preserve">, </w:t>
      </w:r>
      <w:proofErr w:type="spellStart"/>
      <w:r w:rsidR="000E0849">
        <w:rPr>
          <w:lang w:val="nn-NO"/>
        </w:rPr>
        <w:t>pumpestasjoner</w:t>
      </w:r>
      <w:proofErr w:type="spellEnd"/>
      <w:r w:rsidR="00640D54">
        <w:rPr>
          <w:lang w:val="nn-NO"/>
        </w:rPr>
        <w:t xml:space="preserve"> og alle andre nødvendige </w:t>
      </w:r>
      <w:proofErr w:type="spellStart"/>
      <w:r w:rsidR="00640D54">
        <w:rPr>
          <w:lang w:val="nn-NO"/>
        </w:rPr>
        <w:t>installasjone</w:t>
      </w:r>
      <w:r w:rsidR="0072367B">
        <w:rPr>
          <w:lang w:val="nn-NO"/>
        </w:rPr>
        <w:t>r</w:t>
      </w:r>
      <w:proofErr w:type="spellEnd"/>
    </w:p>
    <w:p w14:paraId="34FE84B8" w14:textId="307D6365" w:rsidR="00BB6CAA" w:rsidRDefault="00BB6CAA" w:rsidP="00106BC2">
      <w:pPr>
        <w:pStyle w:val="Listeavsnitt"/>
        <w:numPr>
          <w:ilvl w:val="1"/>
          <w:numId w:val="1"/>
        </w:numPr>
        <w:rPr>
          <w:lang w:val="nn-NO"/>
        </w:rPr>
      </w:pPr>
      <w:r w:rsidRPr="00291F84">
        <w:rPr>
          <w:lang w:val="nn-NO"/>
        </w:rPr>
        <w:t xml:space="preserve">Vurdering av kapasitet på </w:t>
      </w:r>
      <w:proofErr w:type="spellStart"/>
      <w:r w:rsidRPr="00291F84">
        <w:rPr>
          <w:lang w:val="nn-NO"/>
        </w:rPr>
        <w:t>ledningsnett</w:t>
      </w:r>
      <w:proofErr w:type="spellEnd"/>
      <w:r w:rsidRPr="00291F84">
        <w:rPr>
          <w:lang w:val="nn-NO"/>
        </w:rPr>
        <w:t xml:space="preserve">  (både nytt og </w:t>
      </w:r>
      <w:proofErr w:type="spellStart"/>
      <w:r w:rsidRPr="00291F84">
        <w:rPr>
          <w:lang w:val="nn-NO"/>
        </w:rPr>
        <w:t>eksisterende</w:t>
      </w:r>
      <w:proofErr w:type="spellEnd"/>
      <w:r w:rsidRPr="00291F84">
        <w:rPr>
          <w:lang w:val="nn-NO"/>
        </w:rPr>
        <w:t xml:space="preserve">) inkludert minimum </w:t>
      </w:r>
      <w:proofErr w:type="spellStart"/>
      <w:r w:rsidRPr="00291F84">
        <w:rPr>
          <w:lang w:val="nn-NO"/>
        </w:rPr>
        <w:t>overhøyde</w:t>
      </w:r>
      <w:proofErr w:type="spellEnd"/>
      <w:r w:rsidRPr="00291F84">
        <w:rPr>
          <w:lang w:val="nn-NO"/>
        </w:rPr>
        <w:t xml:space="preserve"> på 900 mm mellom </w:t>
      </w:r>
      <w:proofErr w:type="spellStart"/>
      <w:r w:rsidRPr="00291F84">
        <w:rPr>
          <w:lang w:val="nn-NO"/>
        </w:rPr>
        <w:t>laveste</w:t>
      </w:r>
      <w:proofErr w:type="spellEnd"/>
      <w:r w:rsidRPr="00291F84">
        <w:rPr>
          <w:lang w:val="nn-NO"/>
        </w:rPr>
        <w:t xml:space="preserve"> sluk og topp kommunal </w:t>
      </w:r>
      <w:proofErr w:type="spellStart"/>
      <w:r w:rsidRPr="00291F84">
        <w:rPr>
          <w:lang w:val="nn-NO"/>
        </w:rPr>
        <w:t>spillvannsledning</w:t>
      </w:r>
      <w:proofErr w:type="spellEnd"/>
      <w:r w:rsidRPr="00291F84">
        <w:rPr>
          <w:lang w:val="nn-NO"/>
        </w:rPr>
        <w:t>.</w:t>
      </w:r>
    </w:p>
    <w:p w14:paraId="555AF494" w14:textId="77777777" w:rsidR="001845C9" w:rsidRDefault="001845C9" w:rsidP="001845C9">
      <w:pPr>
        <w:pStyle w:val="Listeavsnitt"/>
        <w:ind w:left="1485"/>
        <w:rPr>
          <w:lang w:val="nn-NO"/>
        </w:rPr>
      </w:pPr>
    </w:p>
    <w:p w14:paraId="34FE84B9" w14:textId="402A9255" w:rsidR="009B75E4" w:rsidRPr="00671041" w:rsidRDefault="009B75E4" w:rsidP="009B75E4">
      <w:pPr>
        <w:pStyle w:val="Ingenmellomrom"/>
        <w:numPr>
          <w:ilvl w:val="0"/>
          <w:numId w:val="1"/>
        </w:numPr>
      </w:pPr>
      <w:r w:rsidRPr="00671041">
        <w:t>Avklare grensesnitt mellom kommunalt nett og privat nett/ledninger</w:t>
      </w:r>
      <w:r w:rsidR="00963540" w:rsidRPr="00671041">
        <w:t>.</w:t>
      </w:r>
      <w:r w:rsidRPr="00671041">
        <w:t xml:space="preserve"> </w:t>
      </w:r>
      <w:r w:rsidR="00A87C03" w:rsidRPr="00671041">
        <w:t>Kommunen skal god</w:t>
      </w:r>
      <w:r w:rsidR="00E37B34" w:rsidRPr="00671041">
        <w:t>kjenne plassering av grensesnittet</w:t>
      </w:r>
    </w:p>
    <w:p w14:paraId="34FE84BA" w14:textId="77777777" w:rsidR="009B75E4" w:rsidRPr="009B75E4" w:rsidRDefault="009B75E4" w:rsidP="009B75E4">
      <w:pPr>
        <w:pStyle w:val="Listeavsnitt"/>
        <w:ind w:left="1485"/>
      </w:pPr>
    </w:p>
    <w:p w14:paraId="34FE84BB" w14:textId="77777777" w:rsidR="0072367B" w:rsidRPr="009B75E4" w:rsidRDefault="0072367B" w:rsidP="0072367B"/>
    <w:p w14:paraId="34FE84BC" w14:textId="77777777" w:rsidR="0072367B" w:rsidRDefault="0072367B" w:rsidP="0072367B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t>Lengdeprofil som viser:</w:t>
      </w:r>
    </w:p>
    <w:p w14:paraId="34FE84BD" w14:textId="77777777" w:rsidR="0072367B" w:rsidRDefault="0072367B" w:rsidP="0072367B">
      <w:pPr>
        <w:pStyle w:val="Listeavsnitt"/>
        <w:numPr>
          <w:ilvl w:val="1"/>
          <w:numId w:val="1"/>
        </w:numPr>
        <w:rPr>
          <w:lang w:val="nn-NO"/>
        </w:rPr>
      </w:pPr>
      <w:proofErr w:type="spellStart"/>
      <w:r>
        <w:rPr>
          <w:color w:val="000000"/>
          <w:lang w:val="nn-NO"/>
        </w:rPr>
        <w:t>t</w:t>
      </w:r>
      <w:r>
        <w:rPr>
          <w:lang w:val="nn-NO"/>
        </w:rPr>
        <w:t>errenghø</w:t>
      </w:r>
      <w:r w:rsidR="00640D54">
        <w:rPr>
          <w:lang w:val="nn-NO"/>
        </w:rPr>
        <w:t>yder</w:t>
      </w:r>
      <w:proofErr w:type="spellEnd"/>
    </w:p>
    <w:p w14:paraId="34FE84BE" w14:textId="77777777" w:rsidR="0072367B" w:rsidRDefault="0072367B" w:rsidP="0072367B">
      <w:pPr>
        <w:pStyle w:val="Listeavsnitt"/>
        <w:numPr>
          <w:ilvl w:val="1"/>
          <w:numId w:val="1"/>
        </w:numPr>
        <w:rPr>
          <w:lang w:val="nn-NO"/>
        </w:rPr>
      </w:pPr>
      <w:r>
        <w:rPr>
          <w:color w:val="000000"/>
          <w:lang w:val="nn-NO"/>
        </w:rPr>
        <w:t>f</w:t>
      </w:r>
      <w:r>
        <w:rPr>
          <w:lang w:val="nn-NO"/>
        </w:rPr>
        <w:t>allforhold</w:t>
      </w:r>
    </w:p>
    <w:p w14:paraId="34FE84BF" w14:textId="77777777" w:rsidR="00106BC2" w:rsidRDefault="00106BC2" w:rsidP="00106BC2">
      <w:pPr>
        <w:rPr>
          <w:color w:val="1F497D"/>
          <w:lang w:val="nn-NO"/>
        </w:rPr>
      </w:pPr>
    </w:p>
    <w:p w14:paraId="34FE84C0" w14:textId="77777777" w:rsidR="00106BC2" w:rsidRPr="0028398E" w:rsidRDefault="00106BC2" w:rsidP="00106BC2">
      <w:pPr>
        <w:pStyle w:val="Listeavsnitt"/>
        <w:numPr>
          <w:ilvl w:val="0"/>
          <w:numId w:val="1"/>
        </w:numPr>
        <w:rPr>
          <w:lang w:val="nn-NO"/>
        </w:rPr>
      </w:pPr>
      <w:r w:rsidRPr="0028398E">
        <w:rPr>
          <w:lang w:val="nn-NO"/>
        </w:rPr>
        <w:t>Ansvar:</w:t>
      </w:r>
    </w:p>
    <w:p w14:paraId="34FE84C1" w14:textId="77777777" w:rsidR="00106BC2" w:rsidRPr="00640D54" w:rsidRDefault="003424D2" w:rsidP="00106BC2">
      <w:pPr>
        <w:pStyle w:val="Listeavsnitt"/>
        <w:numPr>
          <w:ilvl w:val="1"/>
          <w:numId w:val="1"/>
        </w:numPr>
      </w:pPr>
      <w:r w:rsidRPr="00640D54">
        <w:t>avklaring</w:t>
      </w:r>
      <w:r w:rsidR="00640D54" w:rsidRPr="00640D54">
        <w:t>e</w:t>
      </w:r>
      <w:r w:rsidRPr="00640D54">
        <w:t>r vedr</w:t>
      </w:r>
      <w:r w:rsidR="00640D54" w:rsidRPr="00640D54">
        <w:t>ørende graving på anne</w:t>
      </w:r>
      <w:r w:rsidRPr="00640D54">
        <w:t>n manns grunn</w:t>
      </w:r>
    </w:p>
    <w:p w14:paraId="34FE84C2" w14:textId="77777777" w:rsidR="00106BC2" w:rsidRPr="00640D54" w:rsidRDefault="00106BC2" w:rsidP="00106BC2">
      <w:pPr>
        <w:pStyle w:val="Listeavsnitt"/>
        <w:ind w:left="1485"/>
      </w:pPr>
    </w:p>
    <w:p w14:paraId="34FE84C3" w14:textId="77777777" w:rsidR="00106BC2" w:rsidRPr="0028398E" w:rsidRDefault="00106BC2" w:rsidP="00106BC2">
      <w:pPr>
        <w:pStyle w:val="Listeavsnitt"/>
        <w:numPr>
          <w:ilvl w:val="0"/>
          <w:numId w:val="1"/>
        </w:numPr>
        <w:rPr>
          <w:lang w:val="nn-NO"/>
        </w:rPr>
      </w:pPr>
      <w:r w:rsidRPr="0028398E">
        <w:rPr>
          <w:lang w:val="nn-NO"/>
        </w:rPr>
        <w:t>Ann</w:t>
      </w:r>
      <w:r w:rsidR="00640D54">
        <w:rPr>
          <w:lang w:val="nn-NO"/>
        </w:rPr>
        <w:t>et</w:t>
      </w:r>
      <w:r w:rsidRPr="0028398E">
        <w:rPr>
          <w:lang w:val="nn-NO"/>
        </w:rPr>
        <w:t>:</w:t>
      </w:r>
    </w:p>
    <w:p w14:paraId="34FE84C4" w14:textId="77777777" w:rsidR="00106BC2" w:rsidRDefault="00454D23" w:rsidP="00454D23">
      <w:pPr>
        <w:pStyle w:val="Listeavsnitt"/>
        <w:numPr>
          <w:ilvl w:val="1"/>
          <w:numId w:val="1"/>
        </w:numPr>
        <w:rPr>
          <w:color w:val="000000"/>
          <w:lang w:val="nn-NO"/>
        </w:rPr>
      </w:pPr>
      <w:r>
        <w:rPr>
          <w:color w:val="000000"/>
          <w:lang w:val="nn-NO"/>
        </w:rPr>
        <w:t xml:space="preserve">vurdering av </w:t>
      </w:r>
      <w:proofErr w:type="spellStart"/>
      <w:r>
        <w:rPr>
          <w:color w:val="000000"/>
          <w:lang w:val="nn-NO"/>
        </w:rPr>
        <w:t>brannva</w:t>
      </w:r>
      <w:r w:rsidR="00640D54">
        <w:rPr>
          <w:color w:val="000000"/>
          <w:lang w:val="nn-NO"/>
        </w:rPr>
        <w:t>nn</w:t>
      </w:r>
      <w:r>
        <w:rPr>
          <w:color w:val="000000"/>
          <w:lang w:val="nn-NO"/>
        </w:rPr>
        <w:t>sdekning</w:t>
      </w:r>
      <w:proofErr w:type="spellEnd"/>
    </w:p>
    <w:p w14:paraId="34FE84C5" w14:textId="77777777" w:rsidR="00891964" w:rsidRPr="00291F84" w:rsidRDefault="00891964" w:rsidP="00891964">
      <w:pPr>
        <w:pStyle w:val="Listeavsnitt"/>
        <w:numPr>
          <w:ilvl w:val="1"/>
          <w:numId w:val="1"/>
        </w:numPr>
        <w:rPr>
          <w:color w:val="000000"/>
        </w:rPr>
      </w:pPr>
      <w:r w:rsidRPr="00291F84">
        <w:rPr>
          <w:color w:val="000000"/>
        </w:rPr>
        <w:t>v</w:t>
      </w:r>
      <w:r w:rsidRPr="00291F84">
        <w:t xml:space="preserve">urdering av </w:t>
      </w:r>
      <w:proofErr w:type="gramStart"/>
      <w:r w:rsidRPr="00291F84">
        <w:t xml:space="preserve">overvannsløsninger </w:t>
      </w:r>
      <w:r w:rsidR="00291F84" w:rsidRPr="00291F84">
        <w:t xml:space="preserve"> bl.a.</w:t>
      </w:r>
      <w:proofErr w:type="gramEnd"/>
      <w:r w:rsidR="00291F84" w:rsidRPr="00291F84">
        <w:t xml:space="preserve"> </w:t>
      </w:r>
      <w:r w:rsidR="00291F84">
        <w:t xml:space="preserve">i forhold til </w:t>
      </w:r>
      <w:proofErr w:type="spellStart"/>
      <w:r w:rsidR="00291F84">
        <w:t>fordrøyningsanlegg</w:t>
      </w:r>
      <w:proofErr w:type="spellEnd"/>
      <w:r w:rsidR="00291F84">
        <w:t xml:space="preserve"> og flomveier</w:t>
      </w:r>
    </w:p>
    <w:p w14:paraId="34FE84C6" w14:textId="77777777" w:rsidR="00891964" w:rsidRPr="00291F84" w:rsidRDefault="00891964" w:rsidP="00891964">
      <w:pPr>
        <w:pStyle w:val="Listeavsnitt"/>
        <w:ind w:left="1485"/>
        <w:rPr>
          <w:color w:val="000000"/>
        </w:rPr>
      </w:pPr>
    </w:p>
    <w:p w14:paraId="34FE84C7" w14:textId="77777777" w:rsidR="00106BC2" w:rsidRPr="00291F84" w:rsidRDefault="00106BC2" w:rsidP="00106BC2">
      <w:pPr>
        <w:pStyle w:val="Listeavsnitt"/>
        <w:ind w:left="765"/>
      </w:pPr>
    </w:p>
    <w:p w14:paraId="34FE84C8" w14:textId="77777777" w:rsidR="00E5289F" w:rsidRPr="00291F84" w:rsidRDefault="00E5289F"/>
    <w:sectPr w:rsidR="00E5289F" w:rsidRPr="00291F84" w:rsidSect="00C12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37B7D"/>
    <w:multiLevelType w:val="hybridMultilevel"/>
    <w:tmpl w:val="7480BD2E"/>
    <w:lvl w:ilvl="0" w:tplc="08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C92491C"/>
    <w:multiLevelType w:val="hybridMultilevel"/>
    <w:tmpl w:val="4CCECD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BC2"/>
    <w:rsid w:val="000E0849"/>
    <w:rsid w:val="00106BC2"/>
    <w:rsid w:val="0017202E"/>
    <w:rsid w:val="001845C9"/>
    <w:rsid w:val="001D0B6B"/>
    <w:rsid w:val="00281747"/>
    <w:rsid w:val="0028398E"/>
    <w:rsid w:val="00291F84"/>
    <w:rsid w:val="00294753"/>
    <w:rsid w:val="002B0C0C"/>
    <w:rsid w:val="003424D2"/>
    <w:rsid w:val="00367AE5"/>
    <w:rsid w:val="00454D23"/>
    <w:rsid w:val="004F5A08"/>
    <w:rsid w:val="00501E00"/>
    <w:rsid w:val="00563C9C"/>
    <w:rsid w:val="005675E7"/>
    <w:rsid w:val="005F20E7"/>
    <w:rsid w:val="00640D54"/>
    <w:rsid w:val="00671041"/>
    <w:rsid w:val="00673F46"/>
    <w:rsid w:val="00681CCD"/>
    <w:rsid w:val="00690058"/>
    <w:rsid w:val="006D0F9C"/>
    <w:rsid w:val="00704086"/>
    <w:rsid w:val="0072367B"/>
    <w:rsid w:val="00755248"/>
    <w:rsid w:val="007E3D08"/>
    <w:rsid w:val="00891964"/>
    <w:rsid w:val="009163A5"/>
    <w:rsid w:val="00963540"/>
    <w:rsid w:val="009B75E4"/>
    <w:rsid w:val="009E0307"/>
    <w:rsid w:val="00A87C03"/>
    <w:rsid w:val="00AC7001"/>
    <w:rsid w:val="00B21C38"/>
    <w:rsid w:val="00BB6CAA"/>
    <w:rsid w:val="00C12969"/>
    <w:rsid w:val="00DA7378"/>
    <w:rsid w:val="00E37B34"/>
    <w:rsid w:val="00E5289F"/>
    <w:rsid w:val="00EA09AB"/>
    <w:rsid w:val="00F93379"/>
    <w:rsid w:val="00FC39C2"/>
    <w:rsid w:val="00FD0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84A6"/>
  <w15:docId w15:val="{A440BE73-98EA-427A-B84E-1AE83274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BC2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106BC2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106BC2"/>
    <w:pPr>
      <w:ind w:left="720"/>
    </w:pPr>
  </w:style>
  <w:style w:type="paragraph" w:styleId="Ingenmellomrom">
    <w:name w:val="No Spacing"/>
    <w:uiPriority w:val="1"/>
    <w:qFormat/>
    <w:rsid w:val="009B75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257DE4F50C92418AFD8251583F4BC0" ma:contentTypeVersion="10" ma:contentTypeDescription="Opprett et nytt dokument." ma:contentTypeScope="" ma:versionID="f43e2d7e1cca06d33b69b7546d1583fc">
  <xsd:schema xmlns:xsd="http://www.w3.org/2001/XMLSchema" xmlns:xs="http://www.w3.org/2001/XMLSchema" xmlns:p="http://schemas.microsoft.com/office/2006/metadata/properties" xmlns:ns2="e7f68707-e104-4f49-afb7-5f4edbc7b6e6" targetNamespace="http://schemas.microsoft.com/office/2006/metadata/properties" ma:root="true" ma:fieldsID="6f0d41dca59a6a8e602342eb9c864312" ns2:_="">
    <xsd:import namespace="e7f68707-e104-4f49-afb7-5f4edbc7b6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68707-e104-4f49-afb7-5f4edbc7b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98037D-B485-41B2-A48A-3E9F58348B41}"/>
</file>

<file path=customXml/itemProps2.xml><?xml version="1.0" encoding="utf-8"?>
<ds:datastoreItem xmlns:ds="http://schemas.openxmlformats.org/officeDocument/2006/customXml" ds:itemID="{A4846422-1227-448F-B6A3-E83608EC1F75}"/>
</file>

<file path=customXml/itemProps3.xml><?xml version="1.0" encoding="utf-8"?>
<ds:datastoreItem xmlns:ds="http://schemas.openxmlformats.org/officeDocument/2006/customXml" ds:itemID="{D3EBCBC9-9727-4CAD-9FDE-C1BF049157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180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Giske Kommune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</dc:creator>
  <cp:lastModifiedBy>Tobias Dahle</cp:lastModifiedBy>
  <cp:revision>13</cp:revision>
  <cp:lastPrinted>2014-10-22T10:43:00Z</cp:lastPrinted>
  <dcterms:created xsi:type="dcterms:W3CDTF">2016-04-13T04:36:00Z</dcterms:created>
  <dcterms:modified xsi:type="dcterms:W3CDTF">2020-05-27T08:19:00Z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0x0101009A257DE4F50C92418AFD8251583F4BC0</vt:lpwstr>
  </property>
</Properties>
</file>