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22AE2" w14:textId="6E7B4608" w:rsidR="00E106D2" w:rsidRPr="00474BAF" w:rsidRDefault="00C9497F">
      <w:pPr>
        <w:spacing w:before="82"/>
        <w:ind w:left="1917"/>
        <w:rPr>
          <w:rFonts w:ascii="Arial" w:hAnsi="Arial" w:cs="Arial"/>
          <w:b/>
          <w:sz w:val="44"/>
          <w:szCs w:val="44"/>
        </w:rPr>
      </w:pPr>
      <w:r w:rsidRPr="00474BAF">
        <w:rPr>
          <w:rFonts w:ascii="Arial" w:hAnsi="Arial" w:cs="Arial"/>
          <w:noProof/>
          <w:sz w:val="44"/>
          <w:szCs w:val="44"/>
          <w:lang w:eastAsia="nb-NO"/>
        </w:rPr>
        <w:drawing>
          <wp:anchor distT="0" distB="0" distL="0" distR="0" simplePos="0" relativeHeight="15728640" behindDoc="0" locked="0" layoutInCell="1" allowOverlap="1" wp14:anchorId="7D88AF45" wp14:editId="6F37A11E">
            <wp:simplePos x="0" y="0"/>
            <wp:positionH relativeFrom="page">
              <wp:posOffset>900683</wp:posOffset>
            </wp:positionH>
            <wp:positionV relativeFrom="paragraph">
              <wp:posOffset>2746</wp:posOffset>
            </wp:positionV>
            <wp:extent cx="1005840" cy="10241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BAF" w:rsidRPr="00474BAF">
        <w:rPr>
          <w:rFonts w:ascii="Arial" w:hAnsi="Arial" w:cs="Arial"/>
          <w:b/>
          <w:color w:val="4472C3"/>
          <w:spacing w:val="31"/>
          <w:w w:val="150"/>
          <w:sz w:val="44"/>
          <w:szCs w:val="44"/>
        </w:rPr>
        <w:t>Vannverksdrift</w:t>
      </w:r>
    </w:p>
    <w:p w14:paraId="0DE3E736" w14:textId="57A8B844" w:rsidR="00E106D2" w:rsidRDefault="00E106D2" w:rsidP="00474BAF">
      <w:pPr>
        <w:spacing w:before="168"/>
        <w:rPr>
          <w:i/>
          <w:sz w:val="30"/>
        </w:rPr>
      </w:pPr>
    </w:p>
    <w:p w14:paraId="7B29C48D" w14:textId="77777777" w:rsidR="00E106D2" w:rsidRDefault="00E106D2">
      <w:pPr>
        <w:pStyle w:val="Brdtekst"/>
        <w:rPr>
          <w:i/>
          <w:sz w:val="20"/>
        </w:rPr>
      </w:pPr>
    </w:p>
    <w:p w14:paraId="0C664F6F" w14:textId="77777777" w:rsidR="00E106D2" w:rsidRDefault="00E106D2">
      <w:pPr>
        <w:pStyle w:val="Brdtekst"/>
        <w:rPr>
          <w:i/>
          <w:sz w:val="20"/>
        </w:rPr>
      </w:pPr>
    </w:p>
    <w:p w14:paraId="4C0212B1" w14:textId="77777777" w:rsidR="00E106D2" w:rsidRDefault="00E106D2">
      <w:pPr>
        <w:pStyle w:val="Brdtekst"/>
        <w:rPr>
          <w:i/>
          <w:sz w:val="20"/>
        </w:rPr>
      </w:pPr>
    </w:p>
    <w:p w14:paraId="24115BA7" w14:textId="604D4C3C" w:rsidR="0048761F" w:rsidRDefault="0048761F" w:rsidP="0048761F">
      <w:pPr>
        <w:pStyle w:val="Brdtekst"/>
        <w:spacing w:before="3"/>
        <w:rPr>
          <w:rFonts w:ascii="Arial" w:hAnsi="Arial" w:cs="Arial"/>
          <w:sz w:val="22"/>
          <w:szCs w:val="22"/>
        </w:rPr>
      </w:pPr>
    </w:p>
    <w:p w14:paraId="10728326" w14:textId="141E0B1F" w:rsidR="004267F7" w:rsidRDefault="004267F7" w:rsidP="0048761F">
      <w:pPr>
        <w:pStyle w:val="Brdtekst"/>
        <w:spacing w:before="3"/>
        <w:rPr>
          <w:rFonts w:ascii="Arial" w:hAnsi="Arial" w:cs="Arial"/>
          <w:sz w:val="22"/>
          <w:szCs w:val="22"/>
        </w:rPr>
      </w:pPr>
    </w:p>
    <w:p w14:paraId="02D1FB5C" w14:textId="2C451368" w:rsidR="004064BC" w:rsidRPr="009249BD" w:rsidRDefault="009249BD" w:rsidP="00B75DBE">
      <w:pPr>
        <w:pStyle w:val="Brdtekst"/>
        <w:spacing w:before="3"/>
        <w:rPr>
          <w:rFonts w:ascii="Arial" w:hAnsi="Arial" w:cs="Arial"/>
          <w:b/>
          <w:i/>
          <w:sz w:val="28"/>
          <w:szCs w:val="28"/>
          <w:u w:val="single"/>
        </w:rPr>
      </w:pPr>
      <w:r w:rsidRPr="009249BD">
        <w:rPr>
          <w:rFonts w:ascii="Arial" w:hAnsi="Arial" w:cs="Arial"/>
          <w:b/>
          <w:i/>
          <w:sz w:val="28"/>
          <w:szCs w:val="28"/>
          <w:u w:val="single"/>
        </w:rPr>
        <w:t>VA-NORM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– Lokale bestemmelser</w:t>
      </w:r>
      <w:r w:rsidR="00547C19">
        <w:rPr>
          <w:rFonts w:ascii="Arial" w:hAnsi="Arial" w:cs="Arial"/>
          <w:b/>
          <w:i/>
          <w:sz w:val="28"/>
          <w:szCs w:val="28"/>
          <w:u w:val="single"/>
        </w:rPr>
        <w:t>, Seljord kommune</w:t>
      </w:r>
    </w:p>
    <w:p w14:paraId="1619D47F" w14:textId="77F9D0FE" w:rsidR="009249BD" w:rsidRDefault="009249BD" w:rsidP="00B75DBE">
      <w:pPr>
        <w:pStyle w:val="Brdtekst"/>
        <w:spacing w:before="3"/>
        <w:rPr>
          <w:rFonts w:ascii="Arial" w:hAnsi="Arial" w:cs="Arial"/>
          <w:b/>
          <w:i/>
          <w:sz w:val="22"/>
          <w:szCs w:val="22"/>
          <w:u w:val="single"/>
        </w:rPr>
      </w:pPr>
    </w:p>
    <w:p w14:paraId="25272442" w14:textId="77D17AC6" w:rsidR="009249BD" w:rsidRDefault="009249BD" w:rsidP="009249BD">
      <w:pPr>
        <w:pStyle w:val="Listeavsnit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249BD">
        <w:rPr>
          <w:rFonts w:ascii="Arial" w:hAnsi="Arial" w:cs="Arial"/>
          <w:sz w:val="24"/>
          <w:szCs w:val="24"/>
        </w:rPr>
        <w:t>5.10 Tilknytning av stikkledninger, vann</w:t>
      </w:r>
      <w:r w:rsidR="00B30C58">
        <w:rPr>
          <w:rFonts w:ascii="Arial" w:hAnsi="Arial" w:cs="Arial"/>
          <w:sz w:val="24"/>
          <w:szCs w:val="24"/>
        </w:rPr>
        <w:t>.</w:t>
      </w:r>
    </w:p>
    <w:p w14:paraId="3A60052D" w14:textId="6715427B" w:rsidR="00B30C58" w:rsidRPr="00CE454B" w:rsidRDefault="00B30C58" w:rsidP="00CE454B">
      <w:pPr>
        <w:pStyle w:val="Listeavsnit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Lokal bestemmelse for Seljord</w:t>
      </w:r>
      <w:r w:rsidRPr="00B30C58">
        <w:rPr>
          <w:rFonts w:ascii="Arial" w:hAnsi="Arial" w:cs="Arial"/>
          <w:b/>
          <w:bCs/>
          <w:i/>
          <w:iCs/>
          <w:sz w:val="24"/>
          <w:szCs w:val="24"/>
        </w:rPr>
        <w:t xml:space="preserve"> kommune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Pr="00B30C58">
        <w:rPr>
          <w:rFonts w:ascii="Arial" w:hAnsi="Arial" w:cs="Arial"/>
          <w:sz w:val="24"/>
          <w:szCs w:val="24"/>
        </w:rPr>
        <w:t xml:space="preserve"> Tilknytning av stikkledni</w:t>
      </w:r>
      <w:r w:rsidR="0069010B">
        <w:rPr>
          <w:rFonts w:ascii="Arial" w:hAnsi="Arial" w:cs="Arial"/>
          <w:sz w:val="24"/>
          <w:szCs w:val="24"/>
        </w:rPr>
        <w:t xml:space="preserve">ng skal i hovedsak være i kum. Tilknytning/anboring/avgrening må alltid avtales med kommunen. </w:t>
      </w:r>
      <w:r w:rsidRPr="00B30C58">
        <w:rPr>
          <w:rFonts w:ascii="Arial" w:hAnsi="Arial" w:cs="Arial"/>
          <w:sz w:val="24"/>
          <w:szCs w:val="24"/>
        </w:rPr>
        <w:t>Grensesnitt mellom privat</w:t>
      </w:r>
      <w:r>
        <w:rPr>
          <w:rFonts w:ascii="Arial" w:hAnsi="Arial" w:cs="Arial"/>
          <w:sz w:val="24"/>
          <w:szCs w:val="24"/>
        </w:rPr>
        <w:t xml:space="preserve"> </w:t>
      </w:r>
      <w:r w:rsidRPr="00B30C58">
        <w:rPr>
          <w:rFonts w:ascii="Arial" w:hAnsi="Arial" w:cs="Arial"/>
          <w:sz w:val="24"/>
          <w:szCs w:val="24"/>
        </w:rPr>
        <w:t>og kommunal ledning er anboringsklammeret på kommunal ledning. Tilkobling utført med T- rør og som utgjør en</w:t>
      </w:r>
      <w:r>
        <w:rPr>
          <w:rFonts w:ascii="Arial" w:hAnsi="Arial" w:cs="Arial"/>
          <w:sz w:val="24"/>
          <w:szCs w:val="24"/>
        </w:rPr>
        <w:t xml:space="preserve"> </w:t>
      </w:r>
      <w:r w:rsidRPr="00B30C58">
        <w:rPr>
          <w:rFonts w:ascii="Arial" w:hAnsi="Arial" w:cs="Arial"/>
          <w:sz w:val="24"/>
          <w:szCs w:val="24"/>
        </w:rPr>
        <w:t>del av hovedledningen defineres som kommunalt anlegg. Tilkobling utført med anboringsklammer defineres som</w:t>
      </w:r>
      <w:r>
        <w:rPr>
          <w:rFonts w:ascii="Arial" w:hAnsi="Arial" w:cs="Arial"/>
          <w:sz w:val="24"/>
          <w:szCs w:val="24"/>
        </w:rPr>
        <w:t xml:space="preserve"> </w:t>
      </w:r>
      <w:r w:rsidRPr="00B30C58">
        <w:rPr>
          <w:rFonts w:ascii="Arial" w:hAnsi="Arial" w:cs="Arial"/>
          <w:sz w:val="24"/>
          <w:szCs w:val="24"/>
        </w:rPr>
        <w:t>privat anlegg. Det må være en avstengingsventil ved tilkoblingen/anboringsventil på alle anboringer.</w:t>
      </w:r>
      <w:r w:rsidR="00EF484B">
        <w:rPr>
          <w:rFonts w:ascii="Arial" w:hAnsi="Arial" w:cs="Arial"/>
          <w:sz w:val="24"/>
          <w:szCs w:val="24"/>
        </w:rPr>
        <w:t xml:space="preserve"> </w:t>
      </w:r>
      <w:r w:rsidR="0069010B" w:rsidRPr="00EF484B">
        <w:rPr>
          <w:rFonts w:ascii="Arial" w:hAnsi="Arial" w:cs="Arial"/>
          <w:sz w:val="24"/>
          <w:szCs w:val="24"/>
        </w:rPr>
        <w:t>Det skal anbores kun på duktilt støpejern eller PE-rør. Anboring skal foretas</w:t>
      </w:r>
      <w:r w:rsidR="00EF484B">
        <w:rPr>
          <w:rFonts w:ascii="Arial" w:hAnsi="Arial" w:cs="Arial"/>
          <w:sz w:val="24"/>
          <w:szCs w:val="24"/>
        </w:rPr>
        <w:t xml:space="preserve"> </w:t>
      </w:r>
      <w:r w:rsidR="0069010B" w:rsidRPr="00EF484B">
        <w:rPr>
          <w:rFonts w:ascii="Arial" w:hAnsi="Arial" w:cs="Arial"/>
          <w:sz w:val="24"/>
          <w:szCs w:val="24"/>
        </w:rPr>
        <w:t>kun på siden, ikke på toppen av vannledningen. Det skal ikke anbores på PVC rør. På dette røret skal det settes</w:t>
      </w:r>
      <w:r w:rsidR="00EF484B">
        <w:rPr>
          <w:rFonts w:ascii="Arial" w:hAnsi="Arial" w:cs="Arial"/>
          <w:sz w:val="24"/>
          <w:szCs w:val="24"/>
        </w:rPr>
        <w:t xml:space="preserve"> </w:t>
      </w:r>
      <w:r w:rsidR="0069010B" w:rsidRPr="00EF484B">
        <w:rPr>
          <w:rFonts w:ascii="Arial" w:hAnsi="Arial" w:cs="Arial"/>
          <w:sz w:val="24"/>
          <w:szCs w:val="24"/>
        </w:rPr>
        <w:t>dobbelmuffe med gjenge uttak. Stikkledninger skal ikke tilkobles under vann. I frostutsatte områder skal private</w:t>
      </w:r>
      <w:r w:rsidR="00EF484B">
        <w:rPr>
          <w:rFonts w:ascii="Arial" w:hAnsi="Arial" w:cs="Arial"/>
          <w:sz w:val="24"/>
          <w:szCs w:val="24"/>
        </w:rPr>
        <w:t xml:space="preserve"> </w:t>
      </w:r>
      <w:r w:rsidR="0069010B" w:rsidRPr="00EF484B">
        <w:rPr>
          <w:rFonts w:ascii="Arial" w:hAnsi="Arial" w:cs="Arial"/>
          <w:sz w:val="24"/>
          <w:szCs w:val="24"/>
        </w:rPr>
        <w:t xml:space="preserve">stikkledninger vurderes </w:t>
      </w:r>
      <w:r w:rsidR="00EF484B">
        <w:rPr>
          <w:rFonts w:ascii="Arial" w:hAnsi="Arial" w:cs="Arial"/>
          <w:sz w:val="24"/>
          <w:szCs w:val="24"/>
        </w:rPr>
        <w:t>tilknyttet utenfor kum.</w:t>
      </w:r>
      <w:r w:rsidR="0069010B" w:rsidRPr="00EF484B">
        <w:rPr>
          <w:rFonts w:ascii="Arial" w:hAnsi="Arial" w:cs="Arial"/>
          <w:sz w:val="24"/>
          <w:szCs w:val="24"/>
        </w:rPr>
        <w:t xml:space="preserve"> Ved tilknytting i kum er det viktig å ikke hindre adkomsten til brannventil og armatur.</w:t>
      </w:r>
      <w:r w:rsidR="0008409B">
        <w:rPr>
          <w:rFonts w:ascii="Arial" w:hAnsi="Arial" w:cs="Arial"/>
          <w:sz w:val="24"/>
          <w:szCs w:val="24"/>
        </w:rPr>
        <w:t xml:space="preserve"> </w:t>
      </w:r>
      <w:r w:rsidR="00CE454B" w:rsidRPr="00CE454B">
        <w:rPr>
          <w:rFonts w:ascii="Arial" w:hAnsi="Arial" w:cs="Arial"/>
          <w:sz w:val="24"/>
          <w:szCs w:val="24"/>
        </w:rPr>
        <w:t>Det å</w:t>
      </w:r>
      <w:r w:rsidR="00CE454B">
        <w:rPr>
          <w:rFonts w:ascii="Arial" w:hAnsi="Arial" w:cs="Arial"/>
          <w:sz w:val="24"/>
          <w:szCs w:val="24"/>
        </w:rPr>
        <w:t xml:space="preserve">pnes for manifold-løsninger for </w:t>
      </w:r>
      <w:r w:rsidR="00CE454B" w:rsidRPr="00CE454B">
        <w:rPr>
          <w:rFonts w:ascii="Arial" w:hAnsi="Arial" w:cs="Arial"/>
          <w:sz w:val="24"/>
          <w:szCs w:val="24"/>
        </w:rPr>
        <w:t>stikkledninger i kum. Ved valg av det</w:t>
      </w:r>
      <w:r w:rsidR="00CE454B">
        <w:rPr>
          <w:rFonts w:ascii="Arial" w:hAnsi="Arial" w:cs="Arial"/>
          <w:sz w:val="24"/>
          <w:szCs w:val="24"/>
        </w:rPr>
        <w:t>te skal VA- ansvarlig i Seljord</w:t>
      </w:r>
      <w:r w:rsidR="00CE454B" w:rsidRPr="00CE454B">
        <w:rPr>
          <w:rFonts w:ascii="Arial" w:hAnsi="Arial" w:cs="Arial"/>
          <w:sz w:val="24"/>
          <w:szCs w:val="24"/>
        </w:rPr>
        <w:t xml:space="preserve"> kommune kontaktes for spesifikasjoner.</w:t>
      </w:r>
    </w:p>
    <w:p w14:paraId="13E7AC2B" w14:textId="77777777" w:rsidR="000167AF" w:rsidRPr="000167AF" w:rsidRDefault="000167AF" w:rsidP="000167AF">
      <w:pPr>
        <w:pStyle w:val="Listeavsnitt"/>
        <w:ind w:left="720" w:firstLine="0"/>
        <w:rPr>
          <w:rFonts w:ascii="Arial" w:hAnsi="Arial" w:cs="Arial"/>
          <w:sz w:val="24"/>
          <w:szCs w:val="24"/>
        </w:rPr>
      </w:pPr>
      <w:r w:rsidRPr="000167AF">
        <w:rPr>
          <w:rFonts w:ascii="Arial" w:hAnsi="Arial" w:cs="Arial"/>
          <w:sz w:val="24"/>
          <w:szCs w:val="24"/>
        </w:rPr>
        <w:t>Følgende unike lenker ble referert til i dette avsnittet:</w:t>
      </w:r>
    </w:p>
    <w:p w14:paraId="7212A6AA" w14:textId="40E0F7E4" w:rsidR="00B30C58" w:rsidRDefault="000167AF" w:rsidP="000167AF">
      <w:pPr>
        <w:pStyle w:val="Listeavsnitt"/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</w:t>
      </w:r>
      <w:r w:rsidRPr="000167AF">
        <w:rPr>
          <w:rFonts w:ascii="Arial" w:hAnsi="Arial" w:cs="Arial"/>
          <w:sz w:val="24"/>
          <w:szCs w:val="24"/>
        </w:rPr>
        <w:t xml:space="preserve"> https://www.va-blad.no/tilknytning-av-stikkledning-til-hovedvannledning/</w:t>
      </w:r>
    </w:p>
    <w:p w14:paraId="597FC64A" w14:textId="77777777" w:rsidR="00B30C58" w:rsidRPr="00B30C58" w:rsidRDefault="00B30C58" w:rsidP="00B30C58">
      <w:pPr>
        <w:pStyle w:val="Listeavsnitt"/>
        <w:ind w:left="720" w:firstLine="0"/>
        <w:rPr>
          <w:rFonts w:ascii="Arial" w:hAnsi="Arial" w:cs="Arial"/>
          <w:sz w:val="24"/>
          <w:szCs w:val="24"/>
        </w:rPr>
      </w:pPr>
    </w:p>
    <w:p w14:paraId="385D4551" w14:textId="6CE91205" w:rsidR="009249BD" w:rsidRDefault="009249BD" w:rsidP="009249BD">
      <w:pPr>
        <w:pStyle w:val="Listeavsnit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5.14 Vannkummer</w:t>
      </w:r>
    </w:p>
    <w:p w14:paraId="44654B84" w14:textId="04D69AB1" w:rsidR="00987451" w:rsidRPr="00987451" w:rsidRDefault="00987451" w:rsidP="00987451">
      <w:pPr>
        <w:pStyle w:val="Listeavsnit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 Minstedimensjoner, spillvann</w:t>
      </w:r>
    </w:p>
    <w:p w14:paraId="76998F6A" w14:textId="37F91F7D" w:rsidR="005601A3" w:rsidRDefault="005601A3" w:rsidP="009249BD">
      <w:pPr>
        <w:pStyle w:val="Listeavsnit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6.9 Tilknytning av stikkledninger, spillvann</w:t>
      </w:r>
      <w:bookmarkStart w:id="0" w:name="_GoBack"/>
      <w:bookmarkEnd w:id="0"/>
    </w:p>
    <w:p w14:paraId="6B39D82C" w14:textId="2F3514BA" w:rsidR="00987451" w:rsidRDefault="00987451" w:rsidP="00B60035">
      <w:pPr>
        <w:rPr>
          <w:rFonts w:ascii="Arial" w:hAnsi="Arial" w:cs="Arial"/>
          <w:sz w:val="24"/>
          <w:szCs w:val="24"/>
        </w:rPr>
      </w:pPr>
    </w:p>
    <w:p w14:paraId="2268FB3D" w14:textId="307B1A91" w:rsidR="00B60035" w:rsidRDefault="00B60035" w:rsidP="00B60035">
      <w:pPr>
        <w:rPr>
          <w:rFonts w:ascii="Arial" w:hAnsi="Arial" w:cs="Arial"/>
          <w:sz w:val="24"/>
          <w:szCs w:val="24"/>
        </w:rPr>
      </w:pPr>
    </w:p>
    <w:p w14:paraId="36AC7552" w14:textId="4EAADA53" w:rsidR="000B6D4D" w:rsidRPr="00325573" w:rsidRDefault="000B6D4D" w:rsidP="00325573">
      <w:pPr>
        <w:pStyle w:val="Listeavsnit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</w:p>
    <w:sectPr w:rsidR="000B6D4D" w:rsidRPr="00325573">
      <w:type w:val="continuous"/>
      <w:pgSz w:w="11910" w:h="16840"/>
      <w:pgMar w:top="1400" w:right="1680" w:bottom="280" w:left="1300" w:header="708" w:footer="708" w:gutter="0"/>
      <w:pgBorders w:offsetFrom="page">
        <w:top w:val="single" w:sz="4" w:space="24" w:color="4472C3"/>
        <w:left w:val="single" w:sz="4" w:space="24" w:color="4472C3"/>
        <w:bottom w:val="single" w:sz="4" w:space="23" w:color="4472C3"/>
        <w:right w:val="single" w:sz="4" w:space="23" w:color="4472C3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48A"/>
    <w:multiLevelType w:val="hybridMultilevel"/>
    <w:tmpl w:val="18387C2A"/>
    <w:lvl w:ilvl="0" w:tplc="FCACE2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68A4"/>
    <w:multiLevelType w:val="hybridMultilevel"/>
    <w:tmpl w:val="82E87110"/>
    <w:lvl w:ilvl="0" w:tplc="4B1004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64F8A"/>
    <w:multiLevelType w:val="hybridMultilevel"/>
    <w:tmpl w:val="95C419FA"/>
    <w:lvl w:ilvl="0" w:tplc="D0665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D7765"/>
    <w:multiLevelType w:val="hybridMultilevel"/>
    <w:tmpl w:val="29667990"/>
    <w:lvl w:ilvl="0" w:tplc="DE4CC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14B2B"/>
    <w:multiLevelType w:val="hybridMultilevel"/>
    <w:tmpl w:val="A066E83E"/>
    <w:lvl w:ilvl="0" w:tplc="02BAD7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669D9"/>
    <w:multiLevelType w:val="hybridMultilevel"/>
    <w:tmpl w:val="F1247942"/>
    <w:lvl w:ilvl="0" w:tplc="7BECAF0A">
      <w:numFmt w:val="bullet"/>
      <w:lvlText w:val="✓"/>
      <w:lvlJc w:val="left"/>
      <w:pPr>
        <w:ind w:left="831" w:hanging="362"/>
      </w:pPr>
      <w:rPr>
        <w:rFonts w:ascii="MS PGothic" w:eastAsia="MS PGothic" w:hAnsi="MS PGothic" w:cs="MS PGothic" w:hint="default"/>
        <w:b w:val="0"/>
        <w:bCs w:val="0"/>
        <w:i w:val="0"/>
        <w:iCs w:val="0"/>
        <w:color w:val="050505"/>
        <w:w w:val="104"/>
        <w:sz w:val="23"/>
        <w:szCs w:val="23"/>
      </w:rPr>
    </w:lvl>
    <w:lvl w:ilvl="1" w:tplc="9E0A57DC">
      <w:numFmt w:val="bullet"/>
      <w:lvlText w:val="•"/>
      <w:lvlJc w:val="left"/>
      <w:pPr>
        <w:ind w:left="1648" w:hanging="362"/>
      </w:pPr>
      <w:rPr>
        <w:rFonts w:hint="default"/>
      </w:rPr>
    </w:lvl>
    <w:lvl w:ilvl="2" w:tplc="E534AC44">
      <w:numFmt w:val="bullet"/>
      <w:lvlText w:val="•"/>
      <w:lvlJc w:val="left"/>
      <w:pPr>
        <w:ind w:left="2457" w:hanging="362"/>
      </w:pPr>
      <w:rPr>
        <w:rFonts w:hint="default"/>
      </w:rPr>
    </w:lvl>
    <w:lvl w:ilvl="3" w:tplc="3EA47F3A">
      <w:numFmt w:val="bullet"/>
      <w:lvlText w:val="•"/>
      <w:lvlJc w:val="left"/>
      <w:pPr>
        <w:ind w:left="3265" w:hanging="362"/>
      </w:pPr>
      <w:rPr>
        <w:rFonts w:hint="default"/>
      </w:rPr>
    </w:lvl>
    <w:lvl w:ilvl="4" w:tplc="54744ED2">
      <w:numFmt w:val="bullet"/>
      <w:lvlText w:val="•"/>
      <w:lvlJc w:val="left"/>
      <w:pPr>
        <w:ind w:left="4074" w:hanging="362"/>
      </w:pPr>
      <w:rPr>
        <w:rFonts w:hint="default"/>
      </w:rPr>
    </w:lvl>
    <w:lvl w:ilvl="5" w:tplc="4E28C2FE">
      <w:numFmt w:val="bullet"/>
      <w:lvlText w:val="•"/>
      <w:lvlJc w:val="left"/>
      <w:pPr>
        <w:ind w:left="4883" w:hanging="362"/>
      </w:pPr>
      <w:rPr>
        <w:rFonts w:hint="default"/>
      </w:rPr>
    </w:lvl>
    <w:lvl w:ilvl="6" w:tplc="333CD3BC">
      <w:numFmt w:val="bullet"/>
      <w:lvlText w:val="•"/>
      <w:lvlJc w:val="left"/>
      <w:pPr>
        <w:ind w:left="5691" w:hanging="362"/>
      </w:pPr>
      <w:rPr>
        <w:rFonts w:hint="default"/>
      </w:rPr>
    </w:lvl>
    <w:lvl w:ilvl="7" w:tplc="67104F28">
      <w:numFmt w:val="bullet"/>
      <w:lvlText w:val="•"/>
      <w:lvlJc w:val="left"/>
      <w:pPr>
        <w:ind w:left="6500" w:hanging="362"/>
      </w:pPr>
      <w:rPr>
        <w:rFonts w:hint="default"/>
      </w:rPr>
    </w:lvl>
    <w:lvl w:ilvl="8" w:tplc="1048FA0A">
      <w:numFmt w:val="bullet"/>
      <w:lvlText w:val="•"/>
      <w:lvlJc w:val="left"/>
      <w:pPr>
        <w:ind w:left="7309" w:hanging="362"/>
      </w:pPr>
      <w:rPr>
        <w:rFonts w:hint="default"/>
      </w:rPr>
    </w:lvl>
  </w:abstractNum>
  <w:abstractNum w:abstractNumId="6" w15:restartNumberingAfterBreak="0">
    <w:nsid w:val="7687714B"/>
    <w:multiLevelType w:val="hybridMultilevel"/>
    <w:tmpl w:val="981279BC"/>
    <w:lvl w:ilvl="0" w:tplc="55C86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D2"/>
    <w:rsid w:val="000167AF"/>
    <w:rsid w:val="00032412"/>
    <w:rsid w:val="00077CDA"/>
    <w:rsid w:val="0008409B"/>
    <w:rsid w:val="000B6D4D"/>
    <w:rsid w:val="000D528B"/>
    <w:rsid w:val="00112B01"/>
    <w:rsid w:val="0014065F"/>
    <w:rsid w:val="0014427B"/>
    <w:rsid w:val="00164E3E"/>
    <w:rsid w:val="00180188"/>
    <w:rsid w:val="001960A1"/>
    <w:rsid w:val="001A2550"/>
    <w:rsid w:val="001A5E29"/>
    <w:rsid w:val="001A6919"/>
    <w:rsid w:val="00271CCD"/>
    <w:rsid w:val="0027427E"/>
    <w:rsid w:val="002D0F16"/>
    <w:rsid w:val="00306550"/>
    <w:rsid w:val="00325573"/>
    <w:rsid w:val="00353305"/>
    <w:rsid w:val="00377D45"/>
    <w:rsid w:val="00393CCD"/>
    <w:rsid w:val="003E287C"/>
    <w:rsid w:val="004064BC"/>
    <w:rsid w:val="004267F7"/>
    <w:rsid w:val="00452D54"/>
    <w:rsid w:val="00474BAF"/>
    <w:rsid w:val="0048761F"/>
    <w:rsid w:val="004A2B05"/>
    <w:rsid w:val="004D3E31"/>
    <w:rsid w:val="004D4889"/>
    <w:rsid w:val="004E0758"/>
    <w:rsid w:val="004F6A95"/>
    <w:rsid w:val="004F6D7F"/>
    <w:rsid w:val="005235C1"/>
    <w:rsid w:val="005427AE"/>
    <w:rsid w:val="00547C19"/>
    <w:rsid w:val="00550196"/>
    <w:rsid w:val="00554161"/>
    <w:rsid w:val="005601A3"/>
    <w:rsid w:val="00566446"/>
    <w:rsid w:val="005846B0"/>
    <w:rsid w:val="005A5CBC"/>
    <w:rsid w:val="005D36E5"/>
    <w:rsid w:val="005F31A8"/>
    <w:rsid w:val="006128B2"/>
    <w:rsid w:val="00615D2B"/>
    <w:rsid w:val="00645022"/>
    <w:rsid w:val="00655DA9"/>
    <w:rsid w:val="00666D4A"/>
    <w:rsid w:val="0069010B"/>
    <w:rsid w:val="006D0360"/>
    <w:rsid w:val="00713E15"/>
    <w:rsid w:val="00754E4A"/>
    <w:rsid w:val="007C5F09"/>
    <w:rsid w:val="00870539"/>
    <w:rsid w:val="0089300E"/>
    <w:rsid w:val="008976B9"/>
    <w:rsid w:val="008A08A8"/>
    <w:rsid w:val="008D471B"/>
    <w:rsid w:val="008E1CF1"/>
    <w:rsid w:val="009079E3"/>
    <w:rsid w:val="009249BD"/>
    <w:rsid w:val="00933202"/>
    <w:rsid w:val="00954224"/>
    <w:rsid w:val="00982D11"/>
    <w:rsid w:val="00987451"/>
    <w:rsid w:val="009936ED"/>
    <w:rsid w:val="009C6A78"/>
    <w:rsid w:val="009E53D7"/>
    <w:rsid w:val="009F5923"/>
    <w:rsid w:val="00A46629"/>
    <w:rsid w:val="00A47DDB"/>
    <w:rsid w:val="00A62F52"/>
    <w:rsid w:val="00A95AAD"/>
    <w:rsid w:val="00AC258A"/>
    <w:rsid w:val="00AC5421"/>
    <w:rsid w:val="00B30C58"/>
    <w:rsid w:val="00B60035"/>
    <w:rsid w:val="00B67523"/>
    <w:rsid w:val="00B737B7"/>
    <w:rsid w:val="00B75DBE"/>
    <w:rsid w:val="00BE3C9A"/>
    <w:rsid w:val="00C25485"/>
    <w:rsid w:val="00C7015A"/>
    <w:rsid w:val="00C805BE"/>
    <w:rsid w:val="00C9497F"/>
    <w:rsid w:val="00C955CC"/>
    <w:rsid w:val="00CE19C8"/>
    <w:rsid w:val="00CE1B0F"/>
    <w:rsid w:val="00CE3CD8"/>
    <w:rsid w:val="00CE454B"/>
    <w:rsid w:val="00D96230"/>
    <w:rsid w:val="00DA3CAE"/>
    <w:rsid w:val="00E00605"/>
    <w:rsid w:val="00E106D2"/>
    <w:rsid w:val="00E33C5A"/>
    <w:rsid w:val="00E35F64"/>
    <w:rsid w:val="00E466FF"/>
    <w:rsid w:val="00E65855"/>
    <w:rsid w:val="00E80C3C"/>
    <w:rsid w:val="00EA4937"/>
    <w:rsid w:val="00EA72E9"/>
    <w:rsid w:val="00EB33D9"/>
    <w:rsid w:val="00EF484B"/>
    <w:rsid w:val="00F1329C"/>
    <w:rsid w:val="00F216B7"/>
    <w:rsid w:val="00F45D47"/>
    <w:rsid w:val="00F60E35"/>
    <w:rsid w:val="00F8022E"/>
    <w:rsid w:val="00FC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F13E"/>
  <w15:docId w15:val="{898E71E8-935D-4F62-A54A-41EAEAC7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sz w:val="26"/>
      <w:szCs w:val="26"/>
    </w:rPr>
  </w:style>
  <w:style w:type="paragraph" w:styleId="Tittel">
    <w:name w:val="Title"/>
    <w:basedOn w:val="Normal"/>
    <w:link w:val="TittelTegn"/>
    <w:uiPriority w:val="10"/>
    <w:qFormat/>
    <w:pPr>
      <w:ind w:left="119"/>
    </w:pPr>
    <w:rPr>
      <w:b/>
      <w:bCs/>
      <w:sz w:val="37"/>
      <w:szCs w:val="37"/>
    </w:rPr>
  </w:style>
  <w:style w:type="paragraph" w:styleId="Listeavsnitt">
    <w:name w:val="List Paragraph"/>
    <w:basedOn w:val="Normal"/>
    <w:uiPriority w:val="1"/>
    <w:qFormat/>
    <w:pPr>
      <w:spacing w:before="221"/>
      <w:ind w:left="844" w:hanging="38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rdtekstTegn">
    <w:name w:val="Brødtekst Tegn"/>
    <w:basedOn w:val="Standardskriftforavsnitt"/>
    <w:link w:val="Brdtekst"/>
    <w:uiPriority w:val="1"/>
    <w:rsid w:val="00271CCD"/>
    <w:rPr>
      <w:rFonts w:ascii="Times New Roman" w:eastAsia="Times New Roman" w:hAnsi="Times New Roman" w:cs="Times New Roman"/>
      <w:sz w:val="26"/>
      <w:szCs w:val="2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271CCD"/>
    <w:rPr>
      <w:rFonts w:ascii="Times New Roman" w:eastAsia="Times New Roman" w:hAnsi="Times New Roman" w:cs="Times New Roman"/>
      <w:b/>
      <w:bCs/>
      <w:sz w:val="37"/>
      <w:szCs w:val="37"/>
      <w:lang w:val="nb-NO"/>
    </w:rPr>
  </w:style>
  <w:style w:type="character" w:styleId="Hyperkobling">
    <w:name w:val="Hyperlink"/>
    <w:basedOn w:val="Standardskriftforavsnitt"/>
    <w:uiPriority w:val="99"/>
    <w:unhideWhenUsed/>
    <w:rsid w:val="00271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Vannverksdrift april 2022.pdf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Vannverksdrift april 2022.pdf</dc:title>
  <dc:creator>47400</dc:creator>
  <cp:lastModifiedBy>Kjell Tore Vestgarden</cp:lastModifiedBy>
  <cp:revision>6</cp:revision>
  <dcterms:created xsi:type="dcterms:W3CDTF">2023-05-03T07:08:00Z</dcterms:created>
  <dcterms:modified xsi:type="dcterms:W3CDTF">2023-05-03T07:53:00Z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LastSaved">
    <vt:filetime>2022-05-06T00:00:00Z</vt:filetime>
  </property>
</Properties>
</file>