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3C54D" w14:textId="4998108B" w:rsidR="005D2B87" w:rsidRPr="00A73F57" w:rsidRDefault="00D4579C">
      <w:pPr>
        <w:rPr>
          <w:rFonts w:cs="Arial"/>
          <w:b/>
          <w:bCs/>
          <w:sz w:val="56"/>
          <w:szCs w:val="56"/>
          <w:lang w:val="nn-NO"/>
        </w:rPr>
      </w:pPr>
      <w:r w:rsidRPr="00A73F57">
        <w:rPr>
          <w:rFonts w:cs="Arial"/>
          <w:b/>
          <w:bCs/>
          <w:sz w:val="56"/>
          <w:szCs w:val="56"/>
          <w:lang w:val="nn-NO"/>
        </w:rPr>
        <w:t xml:space="preserve">Sjekkliste </w:t>
      </w:r>
      <w:r w:rsidR="00D63561" w:rsidRPr="00A73F57">
        <w:rPr>
          <w:rFonts w:cs="Arial"/>
          <w:b/>
          <w:bCs/>
          <w:sz w:val="56"/>
          <w:szCs w:val="56"/>
          <w:lang w:val="nn-NO"/>
        </w:rPr>
        <w:t>T</w:t>
      </w:r>
      <w:r w:rsidRPr="00A73F57">
        <w:rPr>
          <w:rFonts w:cs="Arial"/>
          <w:b/>
          <w:bCs/>
          <w:sz w:val="56"/>
          <w:szCs w:val="56"/>
          <w:lang w:val="nn-NO"/>
        </w:rPr>
        <w:t>eknisk plan</w:t>
      </w:r>
    </w:p>
    <w:p w14:paraId="178BAB8E" w14:textId="10F30BDF" w:rsidR="00417490" w:rsidRDefault="00FF60AE">
      <w:pPr>
        <w:rPr>
          <w:rFonts w:cs="Arial"/>
          <w:lang w:val="nn-NO"/>
        </w:rPr>
      </w:pPr>
      <w:r>
        <w:rPr>
          <w:rFonts w:cs="Arial"/>
          <w:lang w:val="nn-NO"/>
        </w:rPr>
        <w:t xml:space="preserve">Sjekkliste </w:t>
      </w:r>
      <w:r w:rsidR="00417490">
        <w:rPr>
          <w:rFonts w:cs="Arial"/>
          <w:lang w:val="nn-NO"/>
        </w:rPr>
        <w:t>skal fyllast</w:t>
      </w:r>
      <w:r>
        <w:rPr>
          <w:rFonts w:cs="Arial"/>
          <w:lang w:val="nn-NO"/>
        </w:rPr>
        <w:t xml:space="preserve"> ut av tiltakshavar/prosjekterande ved leveranse av tekniske plan og leggjast ved søknad om igangset</w:t>
      </w:r>
      <w:r w:rsidR="00417490">
        <w:rPr>
          <w:rFonts w:cs="Arial"/>
          <w:lang w:val="nn-NO"/>
        </w:rPr>
        <w:t>j</w:t>
      </w:r>
      <w:r>
        <w:rPr>
          <w:rFonts w:cs="Arial"/>
          <w:lang w:val="nn-NO"/>
        </w:rPr>
        <w:t>ingsløyve.</w:t>
      </w:r>
      <w:r w:rsidR="007E0191">
        <w:rPr>
          <w:rFonts w:cs="Arial"/>
          <w:lang w:val="nn-NO"/>
        </w:rPr>
        <w:t xml:space="preserve"> </w:t>
      </w:r>
      <w:r w:rsidR="00417490">
        <w:rPr>
          <w:rFonts w:cs="Arial"/>
          <w:lang w:val="nn-NO"/>
        </w:rPr>
        <w:t>For å sikre ei god og raskast mogeleg behandling, er det viktig med gode teikningar og informasjon som svarar ut punkta under. Omfanget til Teknisk Plan er avhengig av tiltaket si form og storleik.</w:t>
      </w:r>
    </w:p>
    <w:p w14:paraId="3384F3F9" w14:textId="77777777" w:rsidR="00D4579C" w:rsidRPr="00A73F57" w:rsidRDefault="00D4579C">
      <w:pPr>
        <w:rPr>
          <w:rFonts w:cs="Arial"/>
          <w:lang w:val="nn-NO"/>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7"/>
        <w:gridCol w:w="1311"/>
        <w:gridCol w:w="1985"/>
        <w:gridCol w:w="4677"/>
        <w:gridCol w:w="1276"/>
      </w:tblGrid>
      <w:tr w:rsidR="00AF2947" w:rsidRPr="00FC1A19" w14:paraId="1F046288" w14:textId="3A49B055" w:rsidTr="009E488D">
        <w:trPr>
          <w:trHeight w:val="300"/>
        </w:trPr>
        <w:tc>
          <w:tcPr>
            <w:tcW w:w="527" w:type="dxa"/>
            <w:shd w:val="clear" w:color="auto" w:fill="auto"/>
            <w:noWrap/>
            <w:hideMark/>
          </w:tcPr>
          <w:p w14:paraId="3A0B6DEC" w14:textId="77777777" w:rsidR="00AF2947" w:rsidRPr="00A73F57" w:rsidRDefault="00AF2947" w:rsidP="0053461D">
            <w:pPr>
              <w:rPr>
                <w:rFonts w:cs="Arial"/>
                <w:b/>
                <w:bCs/>
                <w:color w:val="000000"/>
                <w:lang w:val="nn-NO" w:eastAsia="nb-NO"/>
              </w:rPr>
            </w:pPr>
            <w:r w:rsidRPr="00A73F57">
              <w:rPr>
                <w:rFonts w:cs="Arial"/>
                <w:b/>
                <w:bCs/>
                <w:color w:val="000000"/>
                <w:lang w:val="nn-NO" w:eastAsia="nb-NO"/>
              </w:rPr>
              <w:t>Nr.</w:t>
            </w:r>
          </w:p>
        </w:tc>
        <w:tc>
          <w:tcPr>
            <w:tcW w:w="1311" w:type="dxa"/>
            <w:shd w:val="clear" w:color="auto" w:fill="auto"/>
            <w:noWrap/>
            <w:hideMark/>
          </w:tcPr>
          <w:p w14:paraId="6384DAE9" w14:textId="77777777" w:rsidR="00AF2947" w:rsidRPr="00A73F57" w:rsidRDefault="00AF2947" w:rsidP="0053461D">
            <w:pPr>
              <w:rPr>
                <w:rFonts w:cs="Arial"/>
                <w:b/>
                <w:bCs/>
                <w:color w:val="000000"/>
                <w:lang w:val="nn-NO" w:eastAsia="nb-NO"/>
              </w:rPr>
            </w:pPr>
            <w:r w:rsidRPr="00A73F57">
              <w:rPr>
                <w:rFonts w:cs="Arial"/>
                <w:b/>
                <w:bCs/>
                <w:color w:val="000000"/>
                <w:lang w:val="nn-NO" w:eastAsia="nb-NO"/>
              </w:rPr>
              <w:t>Dokument</w:t>
            </w:r>
          </w:p>
        </w:tc>
        <w:tc>
          <w:tcPr>
            <w:tcW w:w="1985" w:type="dxa"/>
            <w:shd w:val="clear" w:color="auto" w:fill="auto"/>
            <w:noWrap/>
            <w:hideMark/>
          </w:tcPr>
          <w:p w14:paraId="7ACF1739" w14:textId="77777777" w:rsidR="00AF2947" w:rsidRPr="00A73F57" w:rsidRDefault="00AF2947" w:rsidP="0053461D">
            <w:pPr>
              <w:rPr>
                <w:rFonts w:cs="Arial"/>
                <w:b/>
                <w:bCs/>
                <w:color w:val="000000"/>
                <w:lang w:val="nn-NO" w:eastAsia="nb-NO"/>
              </w:rPr>
            </w:pPr>
            <w:r w:rsidRPr="00A73F57">
              <w:rPr>
                <w:rFonts w:cs="Arial"/>
                <w:b/>
                <w:bCs/>
                <w:color w:val="000000"/>
                <w:lang w:val="nn-NO" w:eastAsia="nb-NO"/>
              </w:rPr>
              <w:t>Innhald</w:t>
            </w:r>
          </w:p>
        </w:tc>
        <w:tc>
          <w:tcPr>
            <w:tcW w:w="4677" w:type="dxa"/>
            <w:shd w:val="clear" w:color="auto" w:fill="auto"/>
            <w:noWrap/>
            <w:hideMark/>
          </w:tcPr>
          <w:p w14:paraId="75BAEC33" w14:textId="77777777" w:rsidR="00AF2947" w:rsidRPr="00A73F57" w:rsidRDefault="00AF2947" w:rsidP="0053461D">
            <w:pPr>
              <w:rPr>
                <w:rFonts w:cs="Arial"/>
                <w:b/>
                <w:bCs/>
                <w:color w:val="000000"/>
                <w:lang w:val="nn-NO" w:eastAsia="nb-NO"/>
              </w:rPr>
            </w:pPr>
            <w:r w:rsidRPr="00A73F57">
              <w:rPr>
                <w:rFonts w:cs="Arial"/>
                <w:b/>
                <w:bCs/>
                <w:color w:val="000000"/>
                <w:lang w:val="nn-NO" w:eastAsia="nb-NO"/>
              </w:rPr>
              <w:t>Kommentar</w:t>
            </w:r>
          </w:p>
        </w:tc>
        <w:tc>
          <w:tcPr>
            <w:tcW w:w="1276" w:type="dxa"/>
          </w:tcPr>
          <w:p w14:paraId="37FE7735" w14:textId="5D4A9D06" w:rsidR="00AF2947" w:rsidRPr="00A73F57" w:rsidRDefault="00AF2947" w:rsidP="0053461D">
            <w:pPr>
              <w:rPr>
                <w:rFonts w:cs="Arial"/>
                <w:b/>
                <w:bCs/>
                <w:color w:val="000000"/>
                <w:lang w:val="nn-NO" w:eastAsia="nb-NO"/>
              </w:rPr>
            </w:pPr>
            <w:r w:rsidRPr="00A73F57">
              <w:rPr>
                <w:rFonts w:cs="Arial"/>
                <w:b/>
                <w:bCs/>
                <w:color w:val="000000"/>
                <w:lang w:val="nn-NO" w:eastAsia="nb-NO"/>
              </w:rPr>
              <w:t>Sjekk</w:t>
            </w:r>
            <w:r w:rsidRPr="00A73F57">
              <w:rPr>
                <w:rFonts w:cs="Arial"/>
                <w:b/>
                <w:bCs/>
                <w:color w:val="000000"/>
                <w:lang w:val="nn-NO" w:eastAsia="nb-NO"/>
              </w:rPr>
              <w:br/>
            </w:r>
            <w:r w:rsidRPr="00A73F57">
              <w:rPr>
                <w:rFonts w:cs="Arial"/>
                <w:color w:val="000000"/>
                <w:lang w:val="nn-NO" w:eastAsia="nb-NO"/>
              </w:rPr>
              <w:t>(</w:t>
            </w:r>
            <w:r w:rsidR="0020018C">
              <w:rPr>
                <w:rFonts w:cs="Arial"/>
                <w:color w:val="000000"/>
                <w:lang w:val="nn-NO" w:eastAsia="nb-NO"/>
              </w:rPr>
              <w:t>ja</w:t>
            </w:r>
            <w:r w:rsidRPr="00A73F57">
              <w:rPr>
                <w:rFonts w:cs="Arial"/>
                <w:color w:val="000000"/>
                <w:lang w:val="nn-NO" w:eastAsia="nb-NO"/>
              </w:rPr>
              <w:t xml:space="preserve">, nei, </w:t>
            </w:r>
            <w:r w:rsidR="0020018C">
              <w:rPr>
                <w:rFonts w:cs="Arial"/>
                <w:color w:val="000000"/>
                <w:lang w:val="nn-NO" w:eastAsia="nb-NO"/>
              </w:rPr>
              <w:t>ikkje</w:t>
            </w:r>
            <w:r w:rsidRPr="00A73F57">
              <w:rPr>
                <w:rFonts w:cs="Arial"/>
                <w:color w:val="000000"/>
                <w:lang w:val="nn-NO" w:eastAsia="nb-NO"/>
              </w:rPr>
              <w:t xml:space="preserve"> aktuelt)</w:t>
            </w:r>
          </w:p>
        </w:tc>
      </w:tr>
      <w:tr w:rsidR="00B0496F" w:rsidRPr="00FC1A19" w14:paraId="37BEB974" w14:textId="77777777" w:rsidTr="009E488D">
        <w:trPr>
          <w:trHeight w:val="1050"/>
        </w:trPr>
        <w:tc>
          <w:tcPr>
            <w:tcW w:w="527" w:type="dxa"/>
            <w:vMerge w:val="restart"/>
            <w:shd w:val="clear" w:color="auto" w:fill="auto"/>
          </w:tcPr>
          <w:p w14:paraId="2A433A52" w14:textId="344B9479" w:rsidR="00B0496F" w:rsidRPr="000B49CE" w:rsidRDefault="00B0496F" w:rsidP="00B0496F">
            <w:pPr>
              <w:rPr>
                <w:rFonts w:cs="Arial"/>
                <w:b/>
                <w:bCs/>
                <w:color w:val="000000"/>
                <w:sz w:val="44"/>
                <w:szCs w:val="44"/>
                <w:lang w:val="nn-NO" w:eastAsia="nb-NO"/>
              </w:rPr>
            </w:pPr>
            <w:r w:rsidRPr="000B49CE">
              <w:rPr>
                <w:rFonts w:cs="Arial"/>
                <w:b/>
                <w:bCs/>
                <w:color w:val="000000"/>
                <w:sz w:val="44"/>
                <w:szCs w:val="44"/>
                <w:lang w:val="nn-NO" w:eastAsia="nb-NO"/>
              </w:rPr>
              <w:t>1</w:t>
            </w:r>
          </w:p>
        </w:tc>
        <w:tc>
          <w:tcPr>
            <w:tcW w:w="1311" w:type="dxa"/>
            <w:vMerge w:val="restart"/>
            <w:shd w:val="clear" w:color="auto" w:fill="auto"/>
            <w:noWrap/>
          </w:tcPr>
          <w:p w14:paraId="70212ECF" w14:textId="0166F2D7" w:rsidR="00B0496F" w:rsidRPr="0071410D" w:rsidRDefault="00B0496F" w:rsidP="00B0496F">
            <w:pPr>
              <w:rPr>
                <w:rFonts w:cs="Arial"/>
                <w:b/>
                <w:bCs/>
                <w:color w:val="000000"/>
                <w:sz w:val="24"/>
                <w:szCs w:val="24"/>
                <w:lang w:val="nn-NO" w:eastAsia="nb-NO"/>
              </w:rPr>
            </w:pPr>
            <w:r w:rsidRPr="0071410D">
              <w:rPr>
                <w:rFonts w:cs="Arial"/>
                <w:b/>
                <w:bCs/>
                <w:color w:val="000000"/>
                <w:lang w:val="nn-NO" w:eastAsia="nb-NO"/>
              </w:rPr>
              <w:t>Notat/ f</w:t>
            </w:r>
            <w:r w:rsidR="0071410D" w:rsidRPr="0071410D">
              <w:rPr>
                <w:rFonts w:cs="Arial"/>
                <w:b/>
                <w:bCs/>
                <w:color w:val="000000"/>
                <w:lang w:val="nn-NO" w:eastAsia="nb-NO"/>
              </w:rPr>
              <w:t>y</w:t>
            </w:r>
            <w:r w:rsidRPr="0071410D">
              <w:rPr>
                <w:rFonts w:cs="Arial"/>
                <w:b/>
                <w:bCs/>
                <w:color w:val="000000"/>
                <w:lang w:val="nn-NO" w:eastAsia="nb-NO"/>
              </w:rPr>
              <w:t>lgjebrev</w:t>
            </w:r>
          </w:p>
        </w:tc>
        <w:tc>
          <w:tcPr>
            <w:tcW w:w="1985" w:type="dxa"/>
            <w:shd w:val="clear" w:color="auto" w:fill="auto"/>
            <w:noWrap/>
          </w:tcPr>
          <w:p w14:paraId="440D9EEE" w14:textId="0EAFF384" w:rsidR="00B0496F" w:rsidRPr="00A73F57" w:rsidRDefault="00B0496F" w:rsidP="00B0496F">
            <w:pPr>
              <w:rPr>
                <w:rFonts w:cs="Arial"/>
                <w:color w:val="000000"/>
                <w:lang w:val="nn-NO" w:eastAsia="nb-NO"/>
              </w:rPr>
            </w:pPr>
            <w:r w:rsidRPr="00A73F57">
              <w:rPr>
                <w:rFonts w:cs="Arial"/>
                <w:color w:val="000000"/>
                <w:lang w:val="nn-NO" w:eastAsia="nb-NO"/>
              </w:rPr>
              <w:t>Skildring av tiltaket</w:t>
            </w:r>
          </w:p>
        </w:tc>
        <w:tc>
          <w:tcPr>
            <w:tcW w:w="4677" w:type="dxa"/>
            <w:shd w:val="clear" w:color="auto" w:fill="auto"/>
          </w:tcPr>
          <w:p w14:paraId="10594BC7" w14:textId="6FBBE568" w:rsidR="000B49CE" w:rsidRDefault="00B0496F" w:rsidP="0071410D">
            <w:pPr>
              <w:rPr>
                <w:rFonts w:cs="Arial"/>
                <w:color w:val="000000"/>
                <w:lang w:val="nn-NO" w:eastAsia="nb-NO"/>
              </w:rPr>
            </w:pPr>
            <w:r w:rsidRPr="00A73F57">
              <w:rPr>
                <w:rFonts w:cs="Arial"/>
                <w:color w:val="000000"/>
                <w:lang w:val="nn-NO" w:eastAsia="nb-NO"/>
              </w:rPr>
              <w:t xml:space="preserve">Enkel og presis skildring av tiltaket, </w:t>
            </w:r>
            <w:r w:rsidR="000B49CE">
              <w:rPr>
                <w:rFonts w:cs="Arial"/>
                <w:color w:val="000000"/>
                <w:lang w:val="nn-NO" w:eastAsia="nb-NO"/>
              </w:rPr>
              <w:t>med info. om anlegg</w:t>
            </w:r>
            <w:r w:rsidRPr="00A73F57">
              <w:rPr>
                <w:rFonts w:cs="Arial"/>
                <w:color w:val="000000"/>
                <w:lang w:val="nn-NO" w:eastAsia="nb-NO"/>
              </w:rPr>
              <w:t xml:space="preserve"> som skal etabler</w:t>
            </w:r>
            <w:r w:rsidR="000B49CE">
              <w:rPr>
                <w:rFonts w:cs="Arial"/>
                <w:color w:val="000000"/>
                <w:lang w:val="nn-NO" w:eastAsia="nb-NO"/>
              </w:rPr>
              <w:t>ast t.d.</w:t>
            </w:r>
            <w:r w:rsidR="0071410D">
              <w:rPr>
                <w:rFonts w:cs="Arial"/>
                <w:color w:val="000000"/>
                <w:lang w:val="nn-NO" w:eastAsia="nb-NO"/>
              </w:rPr>
              <w:t xml:space="preserve"> f</w:t>
            </w:r>
            <w:r w:rsidR="000B49CE" w:rsidRPr="0071410D">
              <w:rPr>
                <w:rFonts w:cs="Arial"/>
                <w:color w:val="000000"/>
                <w:lang w:val="nn-NO" w:eastAsia="nb-NO"/>
              </w:rPr>
              <w:t>ormål med utbygginga</w:t>
            </w:r>
            <w:r w:rsidR="0071410D">
              <w:rPr>
                <w:rFonts w:cs="Arial"/>
                <w:color w:val="000000"/>
                <w:lang w:val="nn-NO" w:eastAsia="nb-NO"/>
              </w:rPr>
              <w:t>, t</w:t>
            </w:r>
            <w:r w:rsidRPr="000B49CE">
              <w:rPr>
                <w:rFonts w:cs="Arial"/>
                <w:color w:val="000000"/>
                <w:lang w:val="nn-NO" w:eastAsia="nb-NO"/>
              </w:rPr>
              <w:t>al</w:t>
            </w:r>
            <w:r w:rsidR="000B49CE">
              <w:rPr>
                <w:rFonts w:cs="Arial"/>
                <w:color w:val="000000"/>
                <w:lang w:val="nn-NO" w:eastAsia="nb-NO"/>
              </w:rPr>
              <w:t xml:space="preserve"> på boligar og</w:t>
            </w:r>
            <w:r w:rsidRPr="000B49CE">
              <w:rPr>
                <w:rFonts w:cs="Arial"/>
                <w:color w:val="000000"/>
                <w:lang w:val="nn-NO" w:eastAsia="nb-NO"/>
              </w:rPr>
              <w:t xml:space="preserve"> personekvivalentar det</w:t>
            </w:r>
            <w:r w:rsidR="000B49CE">
              <w:rPr>
                <w:rFonts w:cs="Arial"/>
                <w:color w:val="000000"/>
                <w:lang w:val="nn-NO" w:eastAsia="nb-NO"/>
              </w:rPr>
              <w:t xml:space="preserve"> vert</w:t>
            </w:r>
            <w:r w:rsidRPr="000B49CE">
              <w:rPr>
                <w:rFonts w:cs="Arial"/>
                <w:color w:val="000000"/>
                <w:lang w:val="nn-NO" w:eastAsia="nb-NO"/>
              </w:rPr>
              <w:t xml:space="preserve"> dimensjonert fo</w:t>
            </w:r>
            <w:r w:rsidR="000B49CE">
              <w:rPr>
                <w:rFonts w:cs="Arial"/>
                <w:color w:val="000000"/>
                <w:lang w:val="nn-NO" w:eastAsia="nb-NO"/>
              </w:rPr>
              <w:t>r o.l.</w:t>
            </w:r>
            <w:r w:rsidR="0071410D">
              <w:rPr>
                <w:rFonts w:cs="Arial"/>
                <w:color w:val="000000"/>
                <w:lang w:val="nn-NO" w:eastAsia="nb-NO"/>
              </w:rPr>
              <w:t>, s</w:t>
            </w:r>
            <w:r w:rsidRPr="000B49CE">
              <w:rPr>
                <w:rFonts w:cs="Arial"/>
                <w:color w:val="000000"/>
                <w:lang w:val="nn-NO" w:eastAsia="nb-NO"/>
              </w:rPr>
              <w:t xml:space="preserve">torleik på utbygginga (antall bustadar, kvadratmeter næring, o.l.), </w:t>
            </w:r>
            <w:r w:rsidR="0071410D">
              <w:rPr>
                <w:rFonts w:cs="Arial"/>
                <w:color w:val="000000"/>
                <w:lang w:val="nn-NO" w:eastAsia="nb-NO"/>
              </w:rPr>
              <w:t>fo</w:t>
            </w:r>
            <w:r w:rsidRPr="000B49CE">
              <w:rPr>
                <w:rFonts w:cs="Arial"/>
                <w:color w:val="000000"/>
                <w:lang w:val="nn-NO" w:eastAsia="nb-NO"/>
              </w:rPr>
              <w:t xml:space="preserve">rventa framdrift, o.l. </w:t>
            </w:r>
          </w:p>
          <w:p w14:paraId="3F907A8C" w14:textId="77777777" w:rsidR="00B0496F" w:rsidRDefault="00B0496F" w:rsidP="00B0496F">
            <w:pPr>
              <w:rPr>
                <w:rFonts w:cs="Arial"/>
                <w:color w:val="000000"/>
                <w:lang w:val="nn-NO" w:eastAsia="nb-NO"/>
              </w:rPr>
            </w:pPr>
            <w:r w:rsidRPr="000B49CE">
              <w:rPr>
                <w:rFonts w:cs="Arial"/>
                <w:color w:val="000000"/>
                <w:lang w:val="nn-NO" w:eastAsia="nb-NO"/>
              </w:rPr>
              <w:t>Skildringa avheng av tiltaket</w:t>
            </w:r>
            <w:r w:rsidR="000B49CE">
              <w:rPr>
                <w:rFonts w:cs="Arial"/>
                <w:color w:val="000000"/>
                <w:lang w:val="nn-NO" w:eastAsia="nb-NO"/>
              </w:rPr>
              <w:t xml:space="preserve"> sin </w:t>
            </w:r>
            <w:r w:rsidRPr="000B49CE">
              <w:rPr>
                <w:rFonts w:cs="Arial"/>
                <w:color w:val="000000"/>
                <w:lang w:val="nn-NO" w:eastAsia="nb-NO"/>
              </w:rPr>
              <w:t>s art og omfang.</w:t>
            </w:r>
          </w:p>
          <w:p w14:paraId="5996E14F" w14:textId="2D15FCD0" w:rsidR="0071410D" w:rsidRPr="00A73F57" w:rsidRDefault="0071410D" w:rsidP="00B0496F">
            <w:pPr>
              <w:rPr>
                <w:rFonts w:cs="Arial"/>
                <w:color w:val="000000"/>
                <w:lang w:val="nn-NO" w:eastAsia="nb-NO"/>
              </w:rPr>
            </w:pPr>
          </w:p>
        </w:tc>
        <w:tc>
          <w:tcPr>
            <w:tcW w:w="1276" w:type="dxa"/>
          </w:tcPr>
          <w:p w14:paraId="0C4E6D2B" w14:textId="77777777" w:rsidR="00B0496F" w:rsidRPr="00A73F57" w:rsidRDefault="00B0496F" w:rsidP="00B0496F">
            <w:pPr>
              <w:rPr>
                <w:rFonts w:cs="Arial"/>
                <w:color w:val="000000"/>
                <w:lang w:val="nn-NO" w:eastAsia="nb-NO"/>
              </w:rPr>
            </w:pPr>
          </w:p>
        </w:tc>
      </w:tr>
      <w:tr w:rsidR="00B0496F" w:rsidRPr="00FC1A19" w14:paraId="55C3F340" w14:textId="38300D49" w:rsidTr="009E488D">
        <w:trPr>
          <w:trHeight w:val="1050"/>
        </w:trPr>
        <w:tc>
          <w:tcPr>
            <w:tcW w:w="527" w:type="dxa"/>
            <w:vMerge/>
            <w:shd w:val="clear" w:color="auto" w:fill="auto"/>
            <w:hideMark/>
          </w:tcPr>
          <w:p w14:paraId="0644B495" w14:textId="0A1A76C8" w:rsidR="00B0496F" w:rsidRPr="00A73F57" w:rsidRDefault="00B0496F" w:rsidP="00B0496F">
            <w:pPr>
              <w:rPr>
                <w:rFonts w:cs="Arial"/>
                <w:color w:val="000000"/>
                <w:lang w:val="nn-NO" w:eastAsia="nb-NO"/>
              </w:rPr>
            </w:pPr>
          </w:p>
        </w:tc>
        <w:tc>
          <w:tcPr>
            <w:tcW w:w="1311" w:type="dxa"/>
            <w:vMerge/>
            <w:shd w:val="clear" w:color="auto" w:fill="auto"/>
            <w:noWrap/>
            <w:hideMark/>
          </w:tcPr>
          <w:p w14:paraId="14D05BF3" w14:textId="173CE4FD" w:rsidR="00B0496F" w:rsidRPr="00A73F57" w:rsidRDefault="00B0496F" w:rsidP="00B0496F">
            <w:pPr>
              <w:rPr>
                <w:rFonts w:cs="Arial"/>
                <w:color w:val="000000"/>
                <w:lang w:val="nn-NO" w:eastAsia="nb-NO"/>
              </w:rPr>
            </w:pPr>
          </w:p>
        </w:tc>
        <w:tc>
          <w:tcPr>
            <w:tcW w:w="1985" w:type="dxa"/>
            <w:shd w:val="clear" w:color="auto" w:fill="auto"/>
            <w:noWrap/>
          </w:tcPr>
          <w:p w14:paraId="18642603" w14:textId="4F2050DE" w:rsidR="00B0496F" w:rsidRPr="00A73F57" w:rsidRDefault="00B0496F" w:rsidP="00B0496F">
            <w:pPr>
              <w:rPr>
                <w:rFonts w:cs="Arial"/>
                <w:color w:val="000000"/>
                <w:lang w:val="nn-NO" w:eastAsia="nb-NO"/>
              </w:rPr>
            </w:pPr>
            <w:r w:rsidRPr="00A73F57">
              <w:rPr>
                <w:rFonts w:cs="Arial"/>
                <w:color w:val="000000"/>
                <w:lang w:val="nn-NO" w:eastAsia="nb-NO"/>
              </w:rPr>
              <w:t>Involverte aktørar</w:t>
            </w:r>
          </w:p>
        </w:tc>
        <w:tc>
          <w:tcPr>
            <w:tcW w:w="4677" w:type="dxa"/>
            <w:shd w:val="clear" w:color="auto" w:fill="auto"/>
          </w:tcPr>
          <w:p w14:paraId="626E1BF1" w14:textId="31ABF656" w:rsidR="000B49CE" w:rsidRDefault="00B0496F" w:rsidP="00B0496F">
            <w:pPr>
              <w:rPr>
                <w:rFonts w:cs="Arial"/>
                <w:color w:val="000000"/>
                <w:lang w:val="nn-NO" w:eastAsia="nb-NO"/>
              </w:rPr>
            </w:pPr>
            <w:r w:rsidRPr="00A73F57">
              <w:rPr>
                <w:rFonts w:cs="Arial"/>
                <w:color w:val="000000"/>
                <w:lang w:val="nn-NO" w:eastAsia="nb-NO"/>
              </w:rPr>
              <w:t>Opplisting av</w:t>
            </w:r>
            <w:r w:rsidR="0071410D">
              <w:rPr>
                <w:rFonts w:cs="Arial"/>
                <w:color w:val="000000"/>
                <w:lang w:val="nn-NO" w:eastAsia="nb-NO"/>
              </w:rPr>
              <w:t xml:space="preserve"> alle</w:t>
            </w:r>
            <w:r w:rsidRPr="00A73F57">
              <w:rPr>
                <w:rFonts w:cs="Arial"/>
                <w:color w:val="000000"/>
                <w:lang w:val="nn-NO" w:eastAsia="nb-NO"/>
              </w:rPr>
              <w:t xml:space="preserve"> involvert</w:t>
            </w:r>
            <w:r w:rsidR="0071410D">
              <w:rPr>
                <w:rFonts w:cs="Arial"/>
                <w:color w:val="000000"/>
                <w:lang w:val="nn-NO" w:eastAsia="nb-NO"/>
              </w:rPr>
              <w:t>e</w:t>
            </w:r>
            <w:r w:rsidRPr="00A73F57">
              <w:rPr>
                <w:rFonts w:cs="Arial"/>
                <w:color w:val="000000"/>
                <w:lang w:val="nn-NO" w:eastAsia="nb-NO"/>
              </w:rPr>
              <w:t xml:space="preserve"> aktørar og deira rolle, til dømes</w:t>
            </w:r>
            <w:r w:rsidR="000B49CE">
              <w:rPr>
                <w:rFonts w:cs="Arial"/>
                <w:color w:val="000000"/>
                <w:lang w:val="nn-NO" w:eastAsia="nb-NO"/>
              </w:rPr>
              <w:t>;</w:t>
            </w:r>
          </w:p>
          <w:p w14:paraId="16A49918" w14:textId="77777777" w:rsidR="00B0496F" w:rsidRDefault="00B0496F" w:rsidP="00B0496F">
            <w:pPr>
              <w:rPr>
                <w:rFonts w:cs="Arial"/>
                <w:color w:val="000000"/>
                <w:lang w:val="nn-NO" w:eastAsia="nb-NO"/>
              </w:rPr>
            </w:pPr>
            <w:r w:rsidRPr="00A73F57">
              <w:rPr>
                <w:rFonts w:cs="Arial"/>
                <w:color w:val="000000"/>
                <w:lang w:val="nn-NO" w:eastAsia="nb-NO"/>
              </w:rPr>
              <w:t xml:space="preserve">tiltakshavar, grunneigar, entreprenør, </w:t>
            </w:r>
            <w:r w:rsidR="00485CB2">
              <w:rPr>
                <w:rFonts w:cs="Arial"/>
                <w:color w:val="000000"/>
                <w:lang w:val="nn-NO" w:eastAsia="nb-NO"/>
              </w:rPr>
              <w:t xml:space="preserve">vass- og avløpslag, </w:t>
            </w:r>
            <w:r w:rsidRPr="00A73F57">
              <w:rPr>
                <w:rFonts w:cs="Arial"/>
                <w:color w:val="000000"/>
                <w:lang w:val="nn-NO" w:eastAsia="nb-NO"/>
              </w:rPr>
              <w:t>ansvarl</w:t>
            </w:r>
            <w:r w:rsidR="000B49CE">
              <w:rPr>
                <w:rFonts w:cs="Arial"/>
                <w:color w:val="000000"/>
                <w:lang w:val="nn-NO" w:eastAsia="nb-NO"/>
              </w:rPr>
              <w:t>e</w:t>
            </w:r>
            <w:r w:rsidRPr="00A73F57">
              <w:rPr>
                <w:rFonts w:cs="Arial"/>
                <w:color w:val="000000"/>
                <w:lang w:val="nn-NO" w:eastAsia="nb-NO"/>
              </w:rPr>
              <w:t>g søk</w:t>
            </w:r>
            <w:r w:rsidR="000B49CE">
              <w:rPr>
                <w:rFonts w:cs="Arial"/>
                <w:color w:val="000000"/>
                <w:lang w:val="nn-NO" w:eastAsia="nb-NO"/>
              </w:rPr>
              <w:t>jar</w:t>
            </w:r>
            <w:r w:rsidRPr="00A73F57">
              <w:rPr>
                <w:rFonts w:cs="Arial"/>
                <w:color w:val="000000"/>
                <w:lang w:val="nn-NO" w:eastAsia="nb-NO"/>
              </w:rPr>
              <w:t>, ansvarl</w:t>
            </w:r>
            <w:r w:rsidR="000B49CE">
              <w:rPr>
                <w:rFonts w:cs="Arial"/>
                <w:color w:val="000000"/>
                <w:lang w:val="nn-NO" w:eastAsia="nb-NO"/>
              </w:rPr>
              <w:t>e</w:t>
            </w:r>
            <w:r w:rsidRPr="00A73F57">
              <w:rPr>
                <w:rFonts w:cs="Arial"/>
                <w:color w:val="000000"/>
                <w:lang w:val="nn-NO" w:eastAsia="nb-NO"/>
              </w:rPr>
              <w:t>g prosjekterande, m.m.</w:t>
            </w:r>
          </w:p>
          <w:p w14:paraId="5513056C" w14:textId="24BA3589" w:rsidR="0071410D" w:rsidRPr="00A73F57" w:rsidRDefault="0071410D" w:rsidP="00B0496F">
            <w:pPr>
              <w:rPr>
                <w:rFonts w:cs="Arial"/>
                <w:color w:val="000000"/>
                <w:lang w:val="nn-NO" w:eastAsia="nb-NO"/>
              </w:rPr>
            </w:pPr>
          </w:p>
        </w:tc>
        <w:tc>
          <w:tcPr>
            <w:tcW w:w="1276" w:type="dxa"/>
          </w:tcPr>
          <w:p w14:paraId="267A8BFA" w14:textId="77777777" w:rsidR="00B0496F" w:rsidRPr="00A73F57" w:rsidRDefault="00B0496F" w:rsidP="00B0496F">
            <w:pPr>
              <w:rPr>
                <w:rFonts w:cs="Arial"/>
                <w:color w:val="000000"/>
                <w:lang w:val="nn-NO" w:eastAsia="nb-NO"/>
              </w:rPr>
            </w:pPr>
          </w:p>
        </w:tc>
      </w:tr>
      <w:tr w:rsidR="00B0496F" w:rsidRPr="00317106" w14:paraId="0FA078F4" w14:textId="4658C339" w:rsidTr="009E488D">
        <w:trPr>
          <w:trHeight w:val="900"/>
        </w:trPr>
        <w:tc>
          <w:tcPr>
            <w:tcW w:w="527" w:type="dxa"/>
            <w:vMerge/>
          </w:tcPr>
          <w:p w14:paraId="6D2D1602" w14:textId="77777777" w:rsidR="00B0496F" w:rsidRPr="00A73F57" w:rsidRDefault="00B0496F" w:rsidP="00B0496F">
            <w:pPr>
              <w:rPr>
                <w:rFonts w:cs="Arial"/>
                <w:color w:val="000000"/>
                <w:lang w:val="nn-NO" w:eastAsia="nb-NO"/>
              </w:rPr>
            </w:pPr>
          </w:p>
        </w:tc>
        <w:tc>
          <w:tcPr>
            <w:tcW w:w="1311" w:type="dxa"/>
            <w:vMerge/>
          </w:tcPr>
          <w:p w14:paraId="75B243E2" w14:textId="77777777" w:rsidR="00B0496F" w:rsidRPr="00A73F57" w:rsidRDefault="00B0496F" w:rsidP="00B0496F">
            <w:pPr>
              <w:rPr>
                <w:rFonts w:cs="Arial"/>
                <w:color w:val="000000"/>
                <w:lang w:val="nn-NO" w:eastAsia="nb-NO"/>
              </w:rPr>
            </w:pPr>
          </w:p>
        </w:tc>
        <w:tc>
          <w:tcPr>
            <w:tcW w:w="1985" w:type="dxa"/>
            <w:shd w:val="clear" w:color="auto" w:fill="auto"/>
            <w:noWrap/>
          </w:tcPr>
          <w:p w14:paraId="52E32A5D" w14:textId="5A3B5F98" w:rsidR="00B0496F" w:rsidRPr="00A73F57" w:rsidRDefault="00B0496F" w:rsidP="00B0496F">
            <w:pPr>
              <w:rPr>
                <w:rFonts w:cs="Arial"/>
                <w:color w:val="000000"/>
                <w:lang w:val="nn-NO" w:eastAsia="nb-NO"/>
              </w:rPr>
            </w:pPr>
            <w:r w:rsidRPr="00A73F57">
              <w:rPr>
                <w:rFonts w:cs="Arial"/>
                <w:color w:val="000000"/>
                <w:lang w:val="nn-NO" w:eastAsia="nb-NO"/>
              </w:rPr>
              <w:t>Føringar frå overordna og tilstøytande planar</w:t>
            </w:r>
          </w:p>
        </w:tc>
        <w:tc>
          <w:tcPr>
            <w:tcW w:w="4677" w:type="dxa"/>
            <w:shd w:val="clear" w:color="auto" w:fill="auto"/>
          </w:tcPr>
          <w:p w14:paraId="529ADD3E" w14:textId="5241BE66" w:rsidR="0071410D" w:rsidRDefault="00B0496F" w:rsidP="00B0496F">
            <w:pPr>
              <w:rPr>
                <w:rFonts w:cs="Arial"/>
                <w:color w:val="000000"/>
                <w:lang w:val="nn-NO" w:eastAsia="nb-NO"/>
              </w:rPr>
            </w:pPr>
            <w:r w:rsidRPr="00A73F57">
              <w:rPr>
                <w:rFonts w:cs="Arial"/>
                <w:color w:val="000000"/>
                <w:lang w:val="nn-NO" w:eastAsia="nb-NO"/>
              </w:rPr>
              <w:t>Henvisning til overordna planar/styrande dokument, slik som</w:t>
            </w:r>
            <w:r w:rsidR="0071410D">
              <w:rPr>
                <w:rFonts w:cs="Arial"/>
                <w:color w:val="000000"/>
                <w:lang w:val="nn-NO" w:eastAsia="nb-NO"/>
              </w:rPr>
              <w:t>;</w:t>
            </w:r>
            <w:r w:rsidRPr="00A73F57">
              <w:rPr>
                <w:rFonts w:cs="Arial"/>
                <w:color w:val="000000"/>
                <w:lang w:val="nn-NO" w:eastAsia="nb-NO"/>
              </w:rPr>
              <w:t xml:space="preserve"> </w:t>
            </w:r>
          </w:p>
          <w:p w14:paraId="18E03DD0" w14:textId="77777777" w:rsidR="0071410D" w:rsidRPr="00855A68" w:rsidRDefault="00B0496F" w:rsidP="0071410D">
            <w:pPr>
              <w:pStyle w:val="Listeavsnitt"/>
              <w:numPr>
                <w:ilvl w:val="0"/>
                <w:numId w:val="28"/>
              </w:numPr>
              <w:rPr>
                <w:rFonts w:ascii="Arial" w:eastAsia="Times New Roman" w:hAnsi="Arial" w:cs="Arial"/>
                <w:color w:val="000000"/>
                <w:kern w:val="0"/>
                <w:sz w:val="20"/>
                <w:szCs w:val="20"/>
                <w:lang w:val="nn-NO" w:eastAsia="nb-NO"/>
                <w14:ligatures w14:val="none"/>
              </w:rPr>
            </w:pPr>
            <w:r w:rsidRPr="00855A68">
              <w:rPr>
                <w:rFonts w:ascii="Arial" w:eastAsia="Times New Roman" w:hAnsi="Arial" w:cs="Arial"/>
                <w:color w:val="000000"/>
                <w:kern w:val="0"/>
                <w:sz w:val="20"/>
                <w:szCs w:val="20"/>
                <w:lang w:val="nn-NO" w:eastAsia="nb-NO"/>
                <w14:ligatures w14:val="none"/>
              </w:rPr>
              <w:t>VA-rammeplan for aktuell utbygging,</w:t>
            </w:r>
          </w:p>
          <w:p w14:paraId="2D2A52F8" w14:textId="70AEB69E" w:rsidR="0071410D" w:rsidRPr="00855A68" w:rsidRDefault="00B0496F" w:rsidP="0071410D">
            <w:pPr>
              <w:pStyle w:val="Listeavsnitt"/>
              <w:numPr>
                <w:ilvl w:val="0"/>
                <w:numId w:val="28"/>
              </w:numPr>
              <w:rPr>
                <w:rFonts w:ascii="Arial" w:eastAsia="Times New Roman" w:hAnsi="Arial" w:cs="Arial"/>
                <w:color w:val="000000"/>
                <w:kern w:val="0"/>
                <w:sz w:val="20"/>
                <w:szCs w:val="20"/>
                <w:lang w:val="nn-NO" w:eastAsia="nb-NO"/>
                <w14:ligatures w14:val="none"/>
              </w:rPr>
            </w:pPr>
            <w:r w:rsidRPr="00855A68">
              <w:rPr>
                <w:rFonts w:ascii="Arial" w:eastAsia="Times New Roman" w:hAnsi="Arial" w:cs="Arial"/>
                <w:color w:val="000000"/>
                <w:kern w:val="0"/>
                <w:sz w:val="20"/>
                <w:szCs w:val="20"/>
                <w:lang w:val="nn-NO" w:eastAsia="nb-NO"/>
                <w14:ligatures w14:val="none"/>
              </w:rPr>
              <w:t>tilstø</w:t>
            </w:r>
            <w:r w:rsidR="00CE689A" w:rsidRPr="00855A68">
              <w:rPr>
                <w:rFonts w:ascii="Arial" w:eastAsia="Times New Roman" w:hAnsi="Arial" w:cs="Arial"/>
                <w:color w:val="000000"/>
                <w:kern w:val="0"/>
                <w:sz w:val="20"/>
                <w:szCs w:val="20"/>
                <w:lang w:val="nn-NO" w:eastAsia="nb-NO"/>
                <w14:ligatures w14:val="none"/>
              </w:rPr>
              <w:t>y</w:t>
            </w:r>
            <w:r w:rsidRPr="00855A68">
              <w:rPr>
                <w:rFonts w:ascii="Arial" w:eastAsia="Times New Roman" w:hAnsi="Arial" w:cs="Arial"/>
                <w:color w:val="000000"/>
                <w:kern w:val="0"/>
                <w:sz w:val="20"/>
                <w:szCs w:val="20"/>
                <w:lang w:val="nn-NO" w:eastAsia="nb-NO"/>
                <w14:ligatures w14:val="none"/>
              </w:rPr>
              <w:t>tande VA-ramm</w:t>
            </w:r>
            <w:r w:rsidR="00CE689A" w:rsidRPr="00855A68">
              <w:rPr>
                <w:rFonts w:ascii="Arial" w:eastAsia="Times New Roman" w:hAnsi="Arial" w:cs="Arial"/>
                <w:color w:val="000000"/>
                <w:kern w:val="0"/>
                <w:sz w:val="20"/>
                <w:szCs w:val="20"/>
                <w:lang w:val="nn-NO" w:eastAsia="nb-NO"/>
                <w14:ligatures w14:val="none"/>
              </w:rPr>
              <w:t>e</w:t>
            </w:r>
            <w:r w:rsidRPr="00855A68">
              <w:rPr>
                <w:rFonts w:ascii="Arial" w:eastAsia="Times New Roman" w:hAnsi="Arial" w:cs="Arial"/>
                <w:color w:val="000000"/>
                <w:kern w:val="0"/>
                <w:sz w:val="20"/>
                <w:szCs w:val="20"/>
                <w:lang w:val="nn-NO" w:eastAsia="nb-NO"/>
                <w14:ligatures w14:val="none"/>
              </w:rPr>
              <w:t>planar</w:t>
            </w:r>
          </w:p>
          <w:p w14:paraId="3D44BE41" w14:textId="7F01AB50" w:rsidR="0071410D" w:rsidRPr="00855A68" w:rsidRDefault="0071410D" w:rsidP="0071410D">
            <w:pPr>
              <w:pStyle w:val="Listeavsnitt"/>
              <w:numPr>
                <w:ilvl w:val="0"/>
                <w:numId w:val="28"/>
              </w:numPr>
              <w:rPr>
                <w:rFonts w:ascii="Arial" w:eastAsia="Times New Roman" w:hAnsi="Arial" w:cs="Arial"/>
                <w:color w:val="000000"/>
                <w:kern w:val="0"/>
                <w:sz w:val="20"/>
                <w:szCs w:val="20"/>
                <w:lang w:val="nn-NO" w:eastAsia="nb-NO"/>
                <w14:ligatures w14:val="none"/>
              </w:rPr>
            </w:pPr>
            <w:r w:rsidRPr="00855A68">
              <w:rPr>
                <w:rFonts w:ascii="Arial" w:eastAsia="Times New Roman" w:hAnsi="Arial" w:cs="Arial"/>
                <w:color w:val="000000"/>
                <w:kern w:val="0"/>
                <w:sz w:val="20"/>
                <w:szCs w:val="20"/>
                <w:lang w:val="nn-NO" w:eastAsia="nb-NO"/>
                <w14:ligatures w14:val="none"/>
              </w:rPr>
              <w:t xml:space="preserve">evt. </w:t>
            </w:r>
            <w:r w:rsidR="00B0496F" w:rsidRPr="00855A68">
              <w:rPr>
                <w:rFonts w:ascii="Arial" w:eastAsia="Times New Roman" w:hAnsi="Arial" w:cs="Arial"/>
                <w:color w:val="000000"/>
                <w:kern w:val="0"/>
                <w:sz w:val="20"/>
                <w:szCs w:val="20"/>
                <w:lang w:val="nn-NO" w:eastAsia="nb-NO"/>
                <w14:ligatures w14:val="none"/>
              </w:rPr>
              <w:t xml:space="preserve">fråsegn </w:t>
            </w:r>
            <w:r w:rsidRPr="00855A68">
              <w:rPr>
                <w:rFonts w:ascii="Arial" w:eastAsia="Times New Roman" w:hAnsi="Arial" w:cs="Arial"/>
                <w:color w:val="000000"/>
                <w:kern w:val="0"/>
                <w:sz w:val="20"/>
                <w:szCs w:val="20"/>
                <w:lang w:val="nn-NO" w:eastAsia="nb-NO"/>
                <w14:ligatures w14:val="none"/>
              </w:rPr>
              <w:t xml:space="preserve">og </w:t>
            </w:r>
            <w:r w:rsidR="00B0496F" w:rsidRPr="00855A68">
              <w:rPr>
                <w:rFonts w:ascii="Arial" w:eastAsia="Times New Roman" w:hAnsi="Arial" w:cs="Arial"/>
                <w:color w:val="000000"/>
                <w:kern w:val="0"/>
                <w:sz w:val="20"/>
                <w:szCs w:val="20"/>
                <w:lang w:val="nn-NO" w:eastAsia="nb-NO"/>
                <w14:ligatures w14:val="none"/>
              </w:rPr>
              <w:t xml:space="preserve">dialog med kommunen, </w:t>
            </w:r>
          </w:p>
          <w:p w14:paraId="66FF9F36" w14:textId="7BB667C7" w:rsidR="0071410D" w:rsidRPr="00855A68" w:rsidRDefault="00B0496F" w:rsidP="0071410D">
            <w:pPr>
              <w:pStyle w:val="Listeavsnitt"/>
              <w:numPr>
                <w:ilvl w:val="0"/>
                <w:numId w:val="28"/>
              </w:numPr>
              <w:rPr>
                <w:rFonts w:ascii="Arial" w:eastAsia="Times New Roman" w:hAnsi="Arial" w:cs="Arial"/>
                <w:color w:val="000000"/>
                <w:kern w:val="0"/>
                <w:sz w:val="20"/>
                <w:szCs w:val="20"/>
                <w:lang w:val="nn-NO" w:eastAsia="nb-NO"/>
                <w14:ligatures w14:val="none"/>
              </w:rPr>
            </w:pPr>
            <w:r w:rsidRPr="00855A68">
              <w:rPr>
                <w:rFonts w:ascii="Arial" w:eastAsia="Times New Roman" w:hAnsi="Arial" w:cs="Arial"/>
                <w:color w:val="000000"/>
                <w:kern w:val="0"/>
                <w:sz w:val="20"/>
                <w:szCs w:val="20"/>
                <w:lang w:val="nn-NO" w:eastAsia="nb-NO"/>
                <w14:ligatures w14:val="none"/>
              </w:rPr>
              <w:t>VA-norm</w:t>
            </w:r>
            <w:r w:rsidR="0071410D" w:rsidRPr="00855A68">
              <w:rPr>
                <w:rFonts w:ascii="Arial" w:eastAsia="Times New Roman" w:hAnsi="Arial" w:cs="Arial"/>
                <w:color w:val="000000"/>
                <w:kern w:val="0"/>
                <w:sz w:val="20"/>
                <w:szCs w:val="20"/>
                <w:lang w:val="nn-NO" w:eastAsia="nb-NO"/>
                <w14:ligatures w14:val="none"/>
              </w:rPr>
              <w:t>a</w:t>
            </w:r>
            <w:r w:rsidRPr="00855A68">
              <w:rPr>
                <w:rFonts w:ascii="Arial" w:eastAsia="Times New Roman" w:hAnsi="Arial" w:cs="Arial"/>
                <w:color w:val="000000"/>
                <w:kern w:val="0"/>
                <w:sz w:val="20"/>
                <w:szCs w:val="20"/>
                <w:lang w:val="nn-NO" w:eastAsia="nb-NO"/>
                <w14:ligatures w14:val="none"/>
              </w:rPr>
              <w:t xml:space="preserve"> </w:t>
            </w:r>
          </w:p>
          <w:p w14:paraId="6FDD15F6" w14:textId="271188C1" w:rsidR="00B0496F" w:rsidRPr="0071410D" w:rsidRDefault="00B0496F" w:rsidP="00B0496F">
            <w:pPr>
              <w:pStyle w:val="Listeavsnitt"/>
              <w:numPr>
                <w:ilvl w:val="0"/>
                <w:numId w:val="28"/>
              </w:numPr>
              <w:rPr>
                <w:rFonts w:cs="Arial"/>
                <w:color w:val="000000"/>
                <w:lang w:val="nn-NO" w:eastAsia="nb-NO"/>
              </w:rPr>
            </w:pPr>
            <w:r w:rsidRPr="00855A68">
              <w:rPr>
                <w:rFonts w:ascii="Arial" w:eastAsia="Times New Roman" w:hAnsi="Arial" w:cs="Arial"/>
                <w:color w:val="000000"/>
                <w:kern w:val="0"/>
                <w:sz w:val="20"/>
                <w:szCs w:val="20"/>
                <w:lang w:val="nn-NO" w:eastAsia="nb-NO"/>
                <w14:ligatures w14:val="none"/>
              </w:rPr>
              <w:t>gjeldande reguleringsplan, o.l.</w:t>
            </w:r>
          </w:p>
        </w:tc>
        <w:tc>
          <w:tcPr>
            <w:tcW w:w="1276" w:type="dxa"/>
          </w:tcPr>
          <w:p w14:paraId="56462D89" w14:textId="77777777" w:rsidR="00B0496F" w:rsidRPr="00A73F57" w:rsidRDefault="00B0496F" w:rsidP="00B0496F">
            <w:pPr>
              <w:rPr>
                <w:rFonts w:cs="Arial"/>
                <w:color w:val="000000"/>
                <w:lang w:val="nn-NO" w:eastAsia="nb-NO"/>
              </w:rPr>
            </w:pPr>
          </w:p>
        </w:tc>
      </w:tr>
      <w:tr w:rsidR="00B0496F" w:rsidRPr="00485CB2" w14:paraId="3E0ADA9A" w14:textId="1FB72F6B" w:rsidTr="009E488D">
        <w:trPr>
          <w:trHeight w:val="900"/>
        </w:trPr>
        <w:tc>
          <w:tcPr>
            <w:tcW w:w="527" w:type="dxa"/>
            <w:vMerge/>
            <w:hideMark/>
          </w:tcPr>
          <w:p w14:paraId="2840D7DF" w14:textId="77777777" w:rsidR="00B0496F" w:rsidRPr="00A73F57" w:rsidRDefault="00B0496F" w:rsidP="00B0496F">
            <w:pPr>
              <w:rPr>
                <w:rFonts w:cs="Arial"/>
                <w:color w:val="000000"/>
                <w:lang w:val="nn-NO" w:eastAsia="nb-NO"/>
              </w:rPr>
            </w:pPr>
          </w:p>
        </w:tc>
        <w:tc>
          <w:tcPr>
            <w:tcW w:w="1311" w:type="dxa"/>
            <w:vMerge/>
            <w:hideMark/>
          </w:tcPr>
          <w:p w14:paraId="5AA64E04" w14:textId="77777777" w:rsidR="00B0496F" w:rsidRPr="00A73F57" w:rsidRDefault="00B0496F" w:rsidP="00B0496F">
            <w:pPr>
              <w:rPr>
                <w:rFonts w:cs="Arial"/>
                <w:color w:val="000000"/>
                <w:lang w:val="nn-NO" w:eastAsia="nb-NO"/>
              </w:rPr>
            </w:pPr>
          </w:p>
        </w:tc>
        <w:tc>
          <w:tcPr>
            <w:tcW w:w="1985" w:type="dxa"/>
            <w:shd w:val="clear" w:color="auto" w:fill="auto"/>
            <w:noWrap/>
            <w:hideMark/>
          </w:tcPr>
          <w:p w14:paraId="390BDEA6" w14:textId="65289495" w:rsidR="00B0496F" w:rsidRPr="00A73F57" w:rsidRDefault="00B0496F" w:rsidP="00B0496F">
            <w:pPr>
              <w:rPr>
                <w:rFonts w:cs="Arial"/>
                <w:color w:val="000000"/>
                <w:lang w:val="nn-NO" w:eastAsia="nb-NO"/>
              </w:rPr>
            </w:pPr>
            <w:r w:rsidRPr="00A73F57">
              <w:rPr>
                <w:rFonts w:cs="Arial"/>
                <w:color w:val="000000"/>
                <w:lang w:val="nn-NO" w:eastAsia="nb-NO"/>
              </w:rPr>
              <w:t>Tekniske tilhøve</w:t>
            </w:r>
          </w:p>
        </w:tc>
        <w:tc>
          <w:tcPr>
            <w:tcW w:w="4677" w:type="dxa"/>
            <w:shd w:val="clear" w:color="auto" w:fill="auto"/>
            <w:hideMark/>
          </w:tcPr>
          <w:p w14:paraId="065BEA92" w14:textId="20ABA337" w:rsidR="00B0496F" w:rsidRPr="00A73F57" w:rsidRDefault="00B0496F" w:rsidP="00B0496F">
            <w:pPr>
              <w:rPr>
                <w:rFonts w:cs="Arial"/>
                <w:b/>
                <w:bCs/>
                <w:color w:val="000000"/>
                <w:lang w:val="nn-NO" w:eastAsia="nb-NO"/>
              </w:rPr>
            </w:pPr>
            <w:r w:rsidRPr="00A73F57">
              <w:rPr>
                <w:rFonts w:cs="Arial"/>
                <w:b/>
                <w:bCs/>
                <w:color w:val="000000"/>
                <w:lang w:val="nn-NO" w:eastAsia="nb-NO"/>
              </w:rPr>
              <w:t>Drikkevatn</w:t>
            </w:r>
          </w:p>
          <w:p w14:paraId="1AE649E4" w14:textId="0C006629" w:rsidR="00B0496F" w:rsidRPr="00A73F57" w:rsidRDefault="00B0496F" w:rsidP="00B0496F">
            <w:pPr>
              <w:pStyle w:val="Listeavsnitt"/>
              <w:numPr>
                <w:ilvl w:val="0"/>
                <w:numId w:val="20"/>
              </w:numPr>
              <w:ind w:left="351" w:hanging="283"/>
              <w:rPr>
                <w:rFonts w:ascii="Arial" w:hAnsi="Arial" w:cs="Arial"/>
                <w:color w:val="000000"/>
                <w:sz w:val="20"/>
                <w:szCs w:val="20"/>
                <w:lang w:val="nn-NO" w:eastAsia="nb-NO"/>
              </w:rPr>
            </w:pPr>
            <w:r w:rsidRPr="00A73F57">
              <w:rPr>
                <w:rFonts w:ascii="Arial" w:hAnsi="Arial" w:cs="Arial"/>
                <w:color w:val="000000"/>
                <w:sz w:val="20"/>
                <w:szCs w:val="20"/>
                <w:lang w:val="nn-NO" w:eastAsia="nb-NO"/>
              </w:rPr>
              <w:t>Høgaste og lågaste statiske trykk innanfor planområde/tiltaksområde.</w:t>
            </w:r>
          </w:p>
          <w:p w14:paraId="4F9EEDB4" w14:textId="773925EC" w:rsidR="00B0496F" w:rsidRPr="00A73F57" w:rsidRDefault="00B0496F" w:rsidP="00B0496F">
            <w:pPr>
              <w:pStyle w:val="Listeavsnitt"/>
              <w:numPr>
                <w:ilvl w:val="0"/>
                <w:numId w:val="20"/>
              </w:numPr>
              <w:ind w:left="351" w:hanging="283"/>
              <w:rPr>
                <w:rFonts w:ascii="Arial" w:hAnsi="Arial" w:cs="Arial"/>
                <w:color w:val="000000"/>
                <w:sz w:val="20"/>
                <w:szCs w:val="20"/>
                <w:lang w:val="nn-NO" w:eastAsia="nb-NO"/>
              </w:rPr>
            </w:pPr>
            <w:r w:rsidRPr="00A73F57">
              <w:rPr>
                <w:rFonts w:ascii="Arial" w:hAnsi="Arial" w:cs="Arial"/>
                <w:color w:val="000000"/>
                <w:sz w:val="20"/>
                <w:szCs w:val="20"/>
                <w:lang w:val="nn-NO" w:eastAsia="nb-NO"/>
              </w:rPr>
              <w:t>Dimensjonerande mengd forbruks</w:t>
            </w:r>
            <w:r w:rsidR="00CE689A">
              <w:rPr>
                <w:rFonts w:ascii="Arial" w:hAnsi="Arial" w:cs="Arial"/>
                <w:color w:val="000000"/>
                <w:sz w:val="20"/>
                <w:szCs w:val="20"/>
                <w:lang w:val="nn-NO" w:eastAsia="nb-NO"/>
              </w:rPr>
              <w:t>-</w:t>
            </w:r>
            <w:r w:rsidRPr="00A73F57">
              <w:rPr>
                <w:rFonts w:ascii="Arial" w:hAnsi="Arial" w:cs="Arial"/>
                <w:color w:val="000000"/>
                <w:sz w:val="20"/>
                <w:szCs w:val="20"/>
                <w:lang w:val="nn-NO" w:eastAsia="nb-NO"/>
              </w:rPr>
              <w:t xml:space="preserve"> og </w:t>
            </w:r>
            <w:r w:rsidR="00CE689A" w:rsidRPr="00A73F57">
              <w:rPr>
                <w:rFonts w:ascii="Arial" w:hAnsi="Arial" w:cs="Arial"/>
                <w:color w:val="000000"/>
                <w:sz w:val="20"/>
                <w:szCs w:val="20"/>
                <w:lang w:val="nn-NO" w:eastAsia="nb-NO"/>
              </w:rPr>
              <w:t>sløkkevatn</w:t>
            </w:r>
            <w:r w:rsidRPr="00A73F57">
              <w:rPr>
                <w:rFonts w:ascii="Arial" w:hAnsi="Arial" w:cs="Arial"/>
                <w:color w:val="000000"/>
                <w:sz w:val="20"/>
                <w:szCs w:val="20"/>
                <w:lang w:val="nn-NO" w:eastAsia="nb-NO"/>
              </w:rPr>
              <w:t>.</w:t>
            </w:r>
          </w:p>
          <w:p w14:paraId="5C9BCB44" w14:textId="7ABA427A" w:rsidR="00B0496F" w:rsidRPr="00A73F57" w:rsidRDefault="00B0496F" w:rsidP="00B0496F">
            <w:pPr>
              <w:pStyle w:val="Listeavsnitt"/>
              <w:numPr>
                <w:ilvl w:val="0"/>
                <w:numId w:val="20"/>
              </w:numPr>
              <w:ind w:left="351" w:hanging="283"/>
              <w:rPr>
                <w:rFonts w:ascii="Arial" w:hAnsi="Arial" w:cs="Arial"/>
                <w:color w:val="000000"/>
                <w:sz w:val="20"/>
                <w:szCs w:val="20"/>
                <w:lang w:val="nn-NO" w:eastAsia="nb-NO"/>
              </w:rPr>
            </w:pPr>
            <w:r w:rsidRPr="00A73F57">
              <w:rPr>
                <w:rFonts w:ascii="Arial" w:hAnsi="Arial" w:cs="Arial"/>
                <w:color w:val="000000"/>
                <w:sz w:val="20"/>
                <w:szCs w:val="20"/>
                <w:lang w:val="nn-NO" w:eastAsia="nb-NO"/>
              </w:rPr>
              <w:t>Kapasitet ved nærmaste sl</w:t>
            </w:r>
            <w:r w:rsidR="00855A68">
              <w:rPr>
                <w:rFonts w:ascii="Arial" w:hAnsi="Arial" w:cs="Arial"/>
                <w:color w:val="000000"/>
                <w:sz w:val="20"/>
                <w:szCs w:val="20"/>
                <w:lang w:val="nn-NO" w:eastAsia="nb-NO"/>
              </w:rPr>
              <w:t>ø</w:t>
            </w:r>
            <w:r w:rsidRPr="00A73F57">
              <w:rPr>
                <w:rFonts w:ascii="Arial" w:hAnsi="Arial" w:cs="Arial"/>
                <w:color w:val="000000"/>
                <w:sz w:val="20"/>
                <w:szCs w:val="20"/>
                <w:lang w:val="nn-NO" w:eastAsia="nb-NO"/>
              </w:rPr>
              <w:t>kkevassuttak.</w:t>
            </w:r>
          </w:p>
          <w:p w14:paraId="2EF22BAA" w14:textId="10E63997" w:rsidR="00B0496F" w:rsidRPr="00A73F57" w:rsidRDefault="00B0496F" w:rsidP="00B0496F">
            <w:pPr>
              <w:pStyle w:val="Listeavsnitt"/>
              <w:numPr>
                <w:ilvl w:val="0"/>
                <w:numId w:val="20"/>
              </w:numPr>
              <w:ind w:left="351" w:hanging="283"/>
              <w:rPr>
                <w:rFonts w:ascii="Arial" w:hAnsi="Arial" w:cs="Arial"/>
                <w:color w:val="000000"/>
                <w:sz w:val="20"/>
                <w:szCs w:val="20"/>
                <w:lang w:eastAsia="nb-NO"/>
              </w:rPr>
            </w:pPr>
            <w:r w:rsidRPr="00A73F57">
              <w:rPr>
                <w:rFonts w:ascii="Arial" w:hAnsi="Arial" w:cs="Arial"/>
                <w:color w:val="000000"/>
                <w:sz w:val="20"/>
                <w:szCs w:val="20"/>
                <w:lang w:eastAsia="nb-NO"/>
              </w:rPr>
              <w:t xml:space="preserve">Plan for pluggkjøring/spyling av </w:t>
            </w:r>
            <w:r w:rsidR="00CE689A">
              <w:rPr>
                <w:rFonts w:ascii="Arial" w:hAnsi="Arial" w:cs="Arial"/>
                <w:color w:val="000000"/>
                <w:sz w:val="20"/>
                <w:szCs w:val="20"/>
                <w:lang w:eastAsia="nb-NO"/>
              </w:rPr>
              <w:t xml:space="preserve">felles </w:t>
            </w:r>
            <w:r w:rsidRPr="00A73F57">
              <w:rPr>
                <w:rFonts w:ascii="Arial" w:hAnsi="Arial" w:cs="Arial"/>
                <w:color w:val="000000"/>
                <w:sz w:val="20"/>
                <w:szCs w:val="20"/>
                <w:lang w:eastAsia="nb-NO"/>
              </w:rPr>
              <w:t>ledningsnettet.</w:t>
            </w:r>
          </w:p>
          <w:p w14:paraId="09437A8D" w14:textId="03CDCF12" w:rsidR="00B0496F" w:rsidRPr="00A73F57" w:rsidRDefault="00B0496F" w:rsidP="00B0496F">
            <w:pPr>
              <w:ind w:left="64"/>
              <w:rPr>
                <w:rFonts w:cs="Arial"/>
                <w:b/>
                <w:bCs/>
                <w:color w:val="000000"/>
                <w:lang w:val="nn-NO" w:eastAsia="nb-NO"/>
              </w:rPr>
            </w:pPr>
            <w:r w:rsidRPr="00A73F57">
              <w:rPr>
                <w:rFonts w:cs="Arial"/>
                <w:b/>
                <w:bCs/>
                <w:color w:val="000000"/>
                <w:lang w:val="nn-NO" w:eastAsia="nb-NO"/>
              </w:rPr>
              <w:t>Avløp/spillvatn</w:t>
            </w:r>
          </w:p>
          <w:p w14:paraId="184AFF18" w14:textId="53C73BAF" w:rsidR="00B0496F" w:rsidRPr="00CE689A" w:rsidRDefault="00B0496F" w:rsidP="00B0496F">
            <w:pPr>
              <w:pStyle w:val="Listeavsnitt"/>
              <w:numPr>
                <w:ilvl w:val="0"/>
                <w:numId w:val="20"/>
              </w:numPr>
              <w:ind w:left="351" w:hanging="283"/>
              <w:rPr>
                <w:rFonts w:ascii="Arial" w:hAnsi="Arial" w:cs="Arial"/>
                <w:sz w:val="20"/>
                <w:szCs w:val="20"/>
                <w:lang w:val="nn-NO" w:eastAsia="nb-NO"/>
              </w:rPr>
            </w:pPr>
            <w:r w:rsidRPr="00CE689A">
              <w:rPr>
                <w:rFonts w:ascii="Arial" w:hAnsi="Arial" w:cs="Arial"/>
                <w:sz w:val="20"/>
                <w:szCs w:val="20"/>
                <w:lang w:val="nn-NO" w:eastAsia="nb-NO"/>
              </w:rPr>
              <w:t>Dimensjonerande mengde avløp.</w:t>
            </w:r>
          </w:p>
          <w:p w14:paraId="06858F72" w14:textId="52EB5FB9" w:rsidR="003B3523" w:rsidRPr="00CE689A" w:rsidRDefault="003B3523" w:rsidP="00B0496F">
            <w:pPr>
              <w:pStyle w:val="Listeavsnitt"/>
              <w:numPr>
                <w:ilvl w:val="0"/>
                <w:numId w:val="20"/>
              </w:numPr>
              <w:ind w:left="351" w:hanging="283"/>
              <w:rPr>
                <w:rFonts w:ascii="Arial" w:hAnsi="Arial" w:cs="Arial"/>
                <w:sz w:val="20"/>
                <w:szCs w:val="20"/>
                <w:lang w:val="nn-NO" w:eastAsia="nb-NO"/>
              </w:rPr>
            </w:pPr>
            <w:r w:rsidRPr="00CE689A">
              <w:rPr>
                <w:rFonts w:ascii="Arial" w:hAnsi="Arial" w:cs="Arial"/>
                <w:sz w:val="20"/>
                <w:szCs w:val="20"/>
                <w:lang w:val="nn-NO" w:eastAsia="nb-NO"/>
              </w:rPr>
              <w:t>Skilding av avløpsnettet</w:t>
            </w:r>
            <w:r w:rsidR="00CE689A" w:rsidRPr="00CE689A">
              <w:rPr>
                <w:rFonts w:ascii="Arial" w:hAnsi="Arial" w:cs="Arial"/>
                <w:sz w:val="20"/>
                <w:szCs w:val="20"/>
                <w:lang w:val="nn-NO" w:eastAsia="nb-NO"/>
              </w:rPr>
              <w:t xml:space="preserve"> sin</w:t>
            </w:r>
            <w:r w:rsidRPr="00CE689A">
              <w:rPr>
                <w:rFonts w:ascii="Arial" w:hAnsi="Arial" w:cs="Arial"/>
                <w:sz w:val="20"/>
                <w:szCs w:val="20"/>
                <w:lang w:val="nn-NO" w:eastAsia="nb-NO"/>
              </w:rPr>
              <w:t xml:space="preserve"> design/virkemåte (</w:t>
            </w:r>
            <w:r w:rsidR="00CE689A" w:rsidRPr="00CE689A">
              <w:rPr>
                <w:rFonts w:ascii="Arial" w:hAnsi="Arial" w:cs="Arial"/>
                <w:sz w:val="20"/>
                <w:szCs w:val="20"/>
                <w:lang w:val="nn-NO" w:eastAsia="nb-NO"/>
              </w:rPr>
              <w:t xml:space="preserve">t.d. </w:t>
            </w:r>
            <w:r w:rsidRPr="00CE689A">
              <w:rPr>
                <w:rFonts w:ascii="Arial" w:hAnsi="Arial" w:cs="Arial"/>
                <w:sz w:val="20"/>
                <w:szCs w:val="20"/>
                <w:lang w:val="nn-NO" w:eastAsia="nb-NO"/>
              </w:rPr>
              <w:t>s</w:t>
            </w:r>
            <w:r w:rsidR="00CE689A" w:rsidRPr="00CE689A">
              <w:rPr>
                <w:rFonts w:ascii="Arial" w:hAnsi="Arial" w:cs="Arial"/>
                <w:sz w:val="20"/>
                <w:szCs w:val="20"/>
                <w:lang w:val="nn-NO" w:eastAsia="nb-NO"/>
              </w:rPr>
              <w:t>jøl</w:t>
            </w:r>
            <w:r w:rsidRPr="00CE689A">
              <w:rPr>
                <w:rFonts w:ascii="Arial" w:hAnsi="Arial" w:cs="Arial"/>
                <w:sz w:val="20"/>
                <w:szCs w:val="20"/>
                <w:lang w:val="nn-NO" w:eastAsia="nb-NO"/>
              </w:rPr>
              <w:t xml:space="preserve">vfall, pumpe, felles pumpe for fleire abonnentar, </w:t>
            </w:r>
            <w:r w:rsidR="00CE689A" w:rsidRPr="00CE689A">
              <w:rPr>
                <w:rFonts w:ascii="Arial" w:hAnsi="Arial" w:cs="Arial"/>
                <w:sz w:val="20"/>
                <w:szCs w:val="20"/>
                <w:lang w:val="nn-NO" w:eastAsia="nb-NO"/>
              </w:rPr>
              <w:t>drift</w:t>
            </w:r>
            <w:r w:rsidR="00FE196C">
              <w:rPr>
                <w:rFonts w:ascii="Arial" w:hAnsi="Arial" w:cs="Arial"/>
                <w:sz w:val="20"/>
                <w:szCs w:val="20"/>
                <w:lang w:val="nn-NO" w:eastAsia="nb-NO"/>
              </w:rPr>
              <w:t>-</w:t>
            </w:r>
            <w:r w:rsidR="00CE689A" w:rsidRPr="00CE689A">
              <w:rPr>
                <w:rFonts w:ascii="Arial" w:hAnsi="Arial" w:cs="Arial"/>
                <w:sz w:val="20"/>
                <w:szCs w:val="20"/>
                <w:lang w:val="nn-NO" w:eastAsia="nb-NO"/>
              </w:rPr>
              <w:t xml:space="preserve"> og vedlikehald</w:t>
            </w:r>
            <w:r w:rsidR="00FE196C">
              <w:rPr>
                <w:rFonts w:ascii="Arial" w:hAnsi="Arial" w:cs="Arial"/>
                <w:sz w:val="20"/>
                <w:szCs w:val="20"/>
                <w:lang w:val="nn-NO" w:eastAsia="nb-NO"/>
              </w:rPr>
              <w:t xml:space="preserve"> </w:t>
            </w:r>
            <w:r w:rsidR="00CE689A" w:rsidRPr="00CE689A">
              <w:rPr>
                <w:rFonts w:ascii="Arial" w:hAnsi="Arial" w:cs="Arial"/>
                <w:sz w:val="20"/>
                <w:szCs w:val="20"/>
                <w:lang w:val="nn-NO" w:eastAsia="nb-NO"/>
              </w:rPr>
              <w:t>av fellesanlegg/</w:t>
            </w:r>
            <w:r w:rsidR="00FE196C">
              <w:rPr>
                <w:rFonts w:ascii="Arial" w:hAnsi="Arial" w:cs="Arial"/>
                <w:sz w:val="20"/>
                <w:szCs w:val="20"/>
                <w:lang w:val="nn-NO" w:eastAsia="nb-NO"/>
              </w:rPr>
              <w:t xml:space="preserve">pumpestasjonar </w:t>
            </w:r>
            <w:r w:rsidR="00CE689A" w:rsidRPr="00CE689A">
              <w:rPr>
                <w:rFonts w:ascii="Arial" w:hAnsi="Arial" w:cs="Arial"/>
                <w:sz w:val="20"/>
                <w:szCs w:val="20"/>
                <w:lang w:val="nn-NO" w:eastAsia="nb-NO"/>
              </w:rPr>
              <w:t>avtaler</w:t>
            </w:r>
            <w:r w:rsidR="00FE196C">
              <w:rPr>
                <w:rFonts w:ascii="Arial" w:hAnsi="Arial" w:cs="Arial"/>
                <w:sz w:val="20"/>
                <w:szCs w:val="20"/>
                <w:lang w:val="nn-NO" w:eastAsia="nb-NO"/>
              </w:rPr>
              <w:t xml:space="preserve"> og avtaler for dette</w:t>
            </w:r>
            <w:r w:rsidR="00CE689A" w:rsidRPr="00CE689A">
              <w:rPr>
                <w:rFonts w:ascii="Arial" w:hAnsi="Arial" w:cs="Arial"/>
                <w:sz w:val="20"/>
                <w:szCs w:val="20"/>
                <w:lang w:val="nn-NO" w:eastAsia="nb-NO"/>
              </w:rPr>
              <w:t xml:space="preserve">, </w:t>
            </w:r>
            <w:r w:rsidRPr="00CE689A">
              <w:rPr>
                <w:rFonts w:ascii="Arial" w:hAnsi="Arial" w:cs="Arial"/>
                <w:sz w:val="20"/>
                <w:szCs w:val="20"/>
                <w:lang w:val="nn-NO" w:eastAsia="nb-NO"/>
              </w:rPr>
              <w:t>o.l.).</w:t>
            </w:r>
          </w:p>
          <w:p w14:paraId="0E2ADA4E" w14:textId="792B32AB" w:rsidR="00B0496F" w:rsidRPr="00A73F57" w:rsidRDefault="00B0496F" w:rsidP="00B0496F">
            <w:pPr>
              <w:ind w:left="64"/>
              <w:rPr>
                <w:rFonts w:cs="Arial"/>
                <w:b/>
                <w:bCs/>
                <w:color w:val="000000"/>
                <w:lang w:val="nn-NO" w:eastAsia="nb-NO"/>
              </w:rPr>
            </w:pPr>
            <w:r w:rsidRPr="00A73F57">
              <w:rPr>
                <w:rFonts w:cs="Arial"/>
                <w:b/>
                <w:bCs/>
                <w:color w:val="000000"/>
                <w:lang w:val="nn-NO" w:eastAsia="nb-NO"/>
              </w:rPr>
              <w:t>Overvatn</w:t>
            </w:r>
          </w:p>
          <w:p w14:paraId="02A2955C" w14:textId="1DF79852" w:rsidR="00B0496F" w:rsidRPr="00A73F57" w:rsidRDefault="00495240" w:rsidP="00B0496F">
            <w:pPr>
              <w:pStyle w:val="Listeavsnitt"/>
              <w:numPr>
                <w:ilvl w:val="0"/>
                <w:numId w:val="20"/>
              </w:numPr>
              <w:ind w:left="351" w:hanging="283"/>
              <w:rPr>
                <w:rFonts w:ascii="Arial" w:hAnsi="Arial" w:cs="Arial"/>
                <w:color w:val="000000"/>
                <w:sz w:val="20"/>
                <w:szCs w:val="20"/>
                <w:lang w:val="nn-NO" w:eastAsia="nb-NO"/>
              </w:rPr>
            </w:pPr>
            <w:r>
              <w:rPr>
                <w:rFonts w:ascii="Arial" w:hAnsi="Arial" w:cs="Arial"/>
                <w:color w:val="000000"/>
                <w:sz w:val="20"/>
                <w:szCs w:val="20"/>
                <w:lang w:val="nn-NO" w:eastAsia="nb-NO"/>
              </w:rPr>
              <w:t>Skilding av o</w:t>
            </w:r>
            <w:r w:rsidR="00B0496F" w:rsidRPr="00A73F57">
              <w:rPr>
                <w:rFonts w:ascii="Arial" w:hAnsi="Arial" w:cs="Arial"/>
                <w:color w:val="000000"/>
                <w:sz w:val="20"/>
                <w:szCs w:val="20"/>
                <w:lang w:val="nn-NO" w:eastAsia="nb-NO"/>
              </w:rPr>
              <w:t>vervasshandtering</w:t>
            </w:r>
          </w:p>
          <w:p w14:paraId="3B3232E0" w14:textId="63AB668F" w:rsidR="00B0496F" w:rsidRPr="00A73F57" w:rsidRDefault="00B0496F" w:rsidP="00B0496F">
            <w:pPr>
              <w:pStyle w:val="Listeavsnitt"/>
              <w:numPr>
                <w:ilvl w:val="0"/>
                <w:numId w:val="22"/>
              </w:numPr>
              <w:ind w:left="918" w:hanging="283"/>
              <w:rPr>
                <w:rFonts w:ascii="Arial" w:hAnsi="Arial" w:cs="Arial"/>
                <w:color w:val="000000"/>
                <w:sz w:val="20"/>
                <w:szCs w:val="20"/>
                <w:lang w:val="nn-NO" w:eastAsia="nb-NO"/>
              </w:rPr>
            </w:pPr>
            <w:r w:rsidRPr="00A73F57">
              <w:rPr>
                <w:rFonts w:ascii="Arial" w:hAnsi="Arial" w:cs="Arial"/>
                <w:color w:val="000000"/>
                <w:sz w:val="20"/>
                <w:szCs w:val="20"/>
                <w:lang w:val="nn-NO" w:eastAsia="nb-NO"/>
              </w:rPr>
              <w:t>Flaumvegar</w:t>
            </w:r>
            <w:r>
              <w:rPr>
                <w:rFonts w:ascii="Arial" w:hAnsi="Arial" w:cs="Arial"/>
                <w:color w:val="000000"/>
                <w:sz w:val="20"/>
                <w:szCs w:val="20"/>
                <w:lang w:val="nn-NO" w:eastAsia="nb-NO"/>
              </w:rPr>
              <w:t xml:space="preserve"> og flaumsoner</w:t>
            </w:r>
          </w:p>
          <w:p w14:paraId="3EE9A3E3" w14:textId="73E4E0CD" w:rsidR="00B0496F" w:rsidRPr="00A73F57" w:rsidRDefault="00B0496F" w:rsidP="00B0496F">
            <w:pPr>
              <w:pStyle w:val="Listeavsnitt"/>
              <w:numPr>
                <w:ilvl w:val="0"/>
                <w:numId w:val="22"/>
              </w:numPr>
              <w:ind w:left="918" w:hanging="283"/>
              <w:rPr>
                <w:rFonts w:ascii="Arial" w:hAnsi="Arial" w:cs="Arial"/>
                <w:color w:val="000000"/>
                <w:sz w:val="20"/>
                <w:szCs w:val="20"/>
                <w:lang w:val="nn-NO" w:eastAsia="nb-NO"/>
              </w:rPr>
            </w:pPr>
            <w:r w:rsidRPr="00A73F57">
              <w:rPr>
                <w:rFonts w:ascii="Arial" w:hAnsi="Arial" w:cs="Arial"/>
                <w:color w:val="000000"/>
                <w:sz w:val="20"/>
                <w:szCs w:val="20"/>
                <w:lang w:val="nn-NO" w:eastAsia="nb-NO"/>
              </w:rPr>
              <w:t>Fordrøyning</w:t>
            </w:r>
          </w:p>
          <w:p w14:paraId="59E350FA" w14:textId="11468758" w:rsidR="00B0496F" w:rsidRPr="00D07C0F" w:rsidRDefault="00B0496F" w:rsidP="00B0496F">
            <w:pPr>
              <w:pStyle w:val="Listeavsnitt"/>
              <w:numPr>
                <w:ilvl w:val="0"/>
                <w:numId w:val="22"/>
              </w:numPr>
              <w:ind w:left="918" w:hanging="283"/>
              <w:rPr>
                <w:rFonts w:ascii="Arial" w:hAnsi="Arial" w:cs="Arial"/>
                <w:color w:val="000000"/>
                <w:sz w:val="20"/>
                <w:szCs w:val="20"/>
                <w:lang w:val="nn-NO" w:eastAsia="nb-NO"/>
              </w:rPr>
            </w:pPr>
            <w:r w:rsidRPr="00A73F57">
              <w:rPr>
                <w:rFonts w:ascii="Arial" w:hAnsi="Arial" w:cs="Arial"/>
                <w:color w:val="000000"/>
                <w:sz w:val="20"/>
                <w:szCs w:val="20"/>
                <w:lang w:val="nn-NO" w:eastAsia="nb-NO"/>
              </w:rPr>
              <w:t>Infiltrasjon</w:t>
            </w:r>
          </w:p>
          <w:p w14:paraId="02E7116F" w14:textId="69374D01" w:rsidR="00B0496F" w:rsidRPr="00A73F57" w:rsidRDefault="00B0496F" w:rsidP="00B0496F">
            <w:pPr>
              <w:ind w:left="351"/>
              <w:rPr>
                <w:rFonts w:cs="Arial"/>
                <w:color w:val="000000"/>
                <w:lang w:val="nn-NO" w:eastAsia="nb-NO"/>
              </w:rPr>
            </w:pPr>
            <w:r w:rsidRPr="00A73F57">
              <w:rPr>
                <w:rFonts w:cs="Arial"/>
                <w:color w:val="000000"/>
                <w:lang w:val="nn-NO" w:eastAsia="nb-NO"/>
              </w:rPr>
              <w:t>Dimensjonering skal dokumenterast. For fordrøyningsmagasin skal vid</w:t>
            </w:r>
            <w:r w:rsidR="00855A68">
              <w:rPr>
                <w:rFonts w:cs="Arial"/>
                <w:color w:val="000000"/>
                <w:lang w:val="nn-NO" w:eastAsia="nb-NO"/>
              </w:rPr>
              <w:t>a</w:t>
            </w:r>
            <w:r w:rsidRPr="00A73F57">
              <w:rPr>
                <w:rFonts w:cs="Arial"/>
                <w:color w:val="000000"/>
                <w:lang w:val="nn-NO" w:eastAsia="nb-NO"/>
              </w:rPr>
              <w:t xml:space="preserve">reført </w:t>
            </w:r>
            <w:r w:rsidRPr="00A73F57">
              <w:rPr>
                <w:rFonts w:cs="Arial"/>
                <w:color w:val="000000"/>
                <w:lang w:val="nn-NO" w:eastAsia="nb-NO"/>
              </w:rPr>
              <w:lastRenderedPageBreak/>
              <w:t>vassmengde skriv</w:t>
            </w:r>
            <w:r w:rsidR="00855A68">
              <w:rPr>
                <w:rFonts w:cs="Arial"/>
                <w:color w:val="000000"/>
                <w:lang w:val="nn-NO" w:eastAsia="nb-NO"/>
              </w:rPr>
              <w:t>a</w:t>
            </w:r>
            <w:r w:rsidRPr="00A73F57">
              <w:rPr>
                <w:rFonts w:cs="Arial"/>
                <w:color w:val="000000"/>
                <w:lang w:val="nn-NO" w:eastAsia="nb-NO"/>
              </w:rPr>
              <w:t>s</w:t>
            </w:r>
            <w:r w:rsidR="00855A68">
              <w:rPr>
                <w:rFonts w:cs="Arial"/>
                <w:color w:val="000000"/>
                <w:lang w:val="nn-NO" w:eastAsia="nb-NO"/>
              </w:rPr>
              <w:t>t</w:t>
            </w:r>
            <w:r w:rsidRPr="00A73F57">
              <w:rPr>
                <w:rFonts w:cs="Arial"/>
                <w:color w:val="000000"/>
                <w:lang w:val="nn-NO" w:eastAsia="nb-NO"/>
              </w:rPr>
              <w:t xml:space="preserve"> på teikning og fordrøyningsmagasinet</w:t>
            </w:r>
            <w:r w:rsidR="00855A68">
              <w:rPr>
                <w:rFonts w:cs="Arial"/>
                <w:color w:val="000000"/>
                <w:lang w:val="nn-NO" w:eastAsia="nb-NO"/>
              </w:rPr>
              <w:t xml:space="preserve"> </w:t>
            </w:r>
            <w:r w:rsidRPr="00A73F57">
              <w:rPr>
                <w:rFonts w:cs="Arial"/>
                <w:color w:val="000000"/>
                <w:lang w:val="nn-NO" w:eastAsia="nb-NO"/>
              </w:rPr>
              <w:t>s</w:t>
            </w:r>
            <w:r w:rsidR="00855A68">
              <w:rPr>
                <w:rFonts w:cs="Arial"/>
                <w:color w:val="000000"/>
                <w:lang w:val="nn-NO" w:eastAsia="nb-NO"/>
              </w:rPr>
              <w:t>itt</w:t>
            </w:r>
            <w:r w:rsidRPr="00A73F57">
              <w:rPr>
                <w:rFonts w:cs="Arial"/>
                <w:color w:val="000000"/>
                <w:lang w:val="nn-NO" w:eastAsia="nb-NO"/>
              </w:rPr>
              <w:t xml:space="preserve"> nedbørfelt teikn</w:t>
            </w:r>
            <w:r>
              <w:rPr>
                <w:rFonts w:cs="Arial"/>
                <w:color w:val="000000"/>
                <w:lang w:val="nn-NO" w:eastAsia="nb-NO"/>
              </w:rPr>
              <w:t>a</w:t>
            </w:r>
            <w:r w:rsidRPr="00A73F57">
              <w:rPr>
                <w:rFonts w:cs="Arial"/>
                <w:color w:val="000000"/>
                <w:lang w:val="nn-NO" w:eastAsia="nb-NO"/>
              </w:rPr>
              <w:t>st inn på ein situasjonsplan.</w:t>
            </w:r>
            <w:r>
              <w:rPr>
                <w:rFonts w:cs="Arial"/>
                <w:color w:val="000000"/>
                <w:lang w:val="nn-NO" w:eastAsia="nb-NO"/>
              </w:rPr>
              <w:t xml:space="preserve"> Flaumnivå som er lagt til grunn for prosjektering skal skrivast på teikning. Flaumveg skal </w:t>
            </w:r>
            <w:r w:rsidR="00855A68">
              <w:rPr>
                <w:rFonts w:cs="Arial"/>
                <w:color w:val="000000"/>
                <w:lang w:val="nn-NO" w:eastAsia="nb-NO"/>
              </w:rPr>
              <w:t>beskrivast</w:t>
            </w:r>
            <w:r>
              <w:rPr>
                <w:rFonts w:cs="Arial"/>
                <w:color w:val="000000"/>
                <w:lang w:val="nn-NO" w:eastAsia="nb-NO"/>
              </w:rPr>
              <w:t xml:space="preserve"> fram til næraste resipient eller etablerte flaumveg (bekk, kulvert, innsjø, </w:t>
            </w:r>
            <w:r w:rsidR="00495240">
              <w:rPr>
                <w:rFonts w:cs="Arial"/>
                <w:color w:val="000000"/>
                <w:lang w:val="nn-NO" w:eastAsia="nb-NO"/>
              </w:rPr>
              <w:t>sjø</w:t>
            </w:r>
            <w:r>
              <w:rPr>
                <w:rFonts w:cs="Arial"/>
                <w:color w:val="000000"/>
                <w:lang w:val="nn-NO" w:eastAsia="nb-NO"/>
              </w:rPr>
              <w:t>).</w:t>
            </w:r>
          </w:p>
          <w:p w14:paraId="13721301" w14:textId="77777777" w:rsidR="00B0496F" w:rsidRPr="00A73F57" w:rsidRDefault="00B0496F" w:rsidP="00B0496F">
            <w:pPr>
              <w:rPr>
                <w:rFonts w:cs="Arial"/>
                <w:color w:val="000000"/>
                <w:lang w:val="nn-NO" w:eastAsia="nb-NO"/>
              </w:rPr>
            </w:pPr>
          </w:p>
          <w:p w14:paraId="72A5E988" w14:textId="08AF14E1" w:rsidR="00B0496F" w:rsidRPr="00A73F57" w:rsidRDefault="00B0496F" w:rsidP="00B0496F">
            <w:pPr>
              <w:rPr>
                <w:rFonts w:cs="Arial"/>
                <w:b/>
                <w:bCs/>
                <w:color w:val="000000"/>
                <w:lang w:val="nn-NO" w:eastAsia="nb-NO"/>
              </w:rPr>
            </w:pPr>
            <w:r w:rsidRPr="00A73F57">
              <w:rPr>
                <w:rFonts w:cs="Arial"/>
                <w:b/>
                <w:bCs/>
                <w:color w:val="000000"/>
                <w:lang w:val="nn-NO" w:eastAsia="nb-NO"/>
              </w:rPr>
              <w:t>Ann</w:t>
            </w:r>
            <w:r w:rsidR="00855A68">
              <w:rPr>
                <w:rFonts w:cs="Arial"/>
                <w:b/>
                <w:bCs/>
                <w:color w:val="000000"/>
                <w:lang w:val="nn-NO" w:eastAsia="nb-NO"/>
              </w:rPr>
              <w:t>a</w:t>
            </w:r>
          </w:p>
          <w:p w14:paraId="489FD6FE" w14:textId="77777777" w:rsidR="00B0496F" w:rsidRPr="00A73F57" w:rsidRDefault="00B0496F" w:rsidP="00B0496F">
            <w:pPr>
              <w:pStyle w:val="Listeavsnitt"/>
              <w:numPr>
                <w:ilvl w:val="0"/>
                <w:numId w:val="20"/>
              </w:numPr>
              <w:ind w:left="351" w:hanging="283"/>
              <w:rPr>
                <w:rFonts w:ascii="Arial" w:hAnsi="Arial" w:cs="Arial"/>
                <w:color w:val="000000"/>
                <w:sz w:val="20"/>
                <w:szCs w:val="20"/>
                <w:lang w:val="nn-NO" w:eastAsia="nb-NO"/>
              </w:rPr>
            </w:pPr>
            <w:r w:rsidRPr="00A73F57">
              <w:rPr>
                <w:rFonts w:ascii="Arial" w:hAnsi="Arial" w:cs="Arial"/>
                <w:color w:val="000000"/>
                <w:sz w:val="20"/>
                <w:szCs w:val="20"/>
                <w:lang w:val="nn-NO" w:eastAsia="nb-NO"/>
              </w:rPr>
              <w:t>Skildring av terrenginngrep (senking/heving av terreng, etablering av murar, fjellskjæringar, o.l.). Terrenginngrep skal også visast på teikningsvedlegg.</w:t>
            </w:r>
          </w:p>
          <w:p w14:paraId="3FCD0B07" w14:textId="1B03FA97" w:rsidR="00871803" w:rsidRPr="00871803" w:rsidRDefault="00B0496F" w:rsidP="00871803">
            <w:pPr>
              <w:pStyle w:val="Listeavsnitt"/>
              <w:numPr>
                <w:ilvl w:val="0"/>
                <w:numId w:val="20"/>
              </w:numPr>
              <w:ind w:left="351" w:hanging="283"/>
              <w:rPr>
                <w:rFonts w:ascii="Arial" w:hAnsi="Arial" w:cs="Arial"/>
                <w:color w:val="000000"/>
                <w:sz w:val="20"/>
                <w:szCs w:val="20"/>
                <w:lang w:val="nn-NO" w:eastAsia="nb-NO"/>
              </w:rPr>
            </w:pPr>
            <w:r w:rsidRPr="00A73F57">
              <w:rPr>
                <w:rFonts w:ascii="Arial" w:hAnsi="Arial" w:cs="Arial"/>
                <w:color w:val="000000"/>
                <w:sz w:val="20"/>
                <w:szCs w:val="20"/>
                <w:lang w:val="nn-NO" w:eastAsia="nb-NO"/>
              </w:rPr>
              <w:t>Skildring av evt. trong for midlertidig/provisorisk VA-anlegg.</w:t>
            </w:r>
          </w:p>
          <w:p w14:paraId="66285244" w14:textId="44BCA766" w:rsidR="00B0496F" w:rsidRPr="00A73F57" w:rsidRDefault="00B0496F" w:rsidP="00B0496F">
            <w:pPr>
              <w:pStyle w:val="Listeavsnitt"/>
              <w:numPr>
                <w:ilvl w:val="0"/>
                <w:numId w:val="20"/>
              </w:numPr>
              <w:ind w:left="351" w:hanging="283"/>
              <w:rPr>
                <w:rFonts w:ascii="Arial" w:hAnsi="Arial" w:cs="Arial"/>
                <w:color w:val="000000"/>
                <w:sz w:val="20"/>
                <w:szCs w:val="20"/>
                <w:lang w:val="nn-NO" w:eastAsia="nb-NO"/>
              </w:rPr>
            </w:pPr>
            <w:r w:rsidRPr="00A73F57">
              <w:rPr>
                <w:rFonts w:ascii="Arial" w:hAnsi="Arial" w:cs="Arial"/>
                <w:color w:val="000000"/>
                <w:sz w:val="20"/>
                <w:szCs w:val="20"/>
                <w:lang w:val="nn-NO" w:eastAsia="nb-NO"/>
              </w:rPr>
              <w:t xml:space="preserve">Informasjon om </w:t>
            </w:r>
            <w:r w:rsidR="00EC55CF">
              <w:rPr>
                <w:rFonts w:ascii="Arial" w:hAnsi="Arial" w:cs="Arial"/>
                <w:color w:val="000000"/>
                <w:sz w:val="20"/>
                <w:szCs w:val="20"/>
                <w:lang w:val="nn-NO" w:eastAsia="nb-NO"/>
              </w:rPr>
              <w:t>kva</w:t>
            </w:r>
            <w:r w:rsidRPr="00A73F57">
              <w:rPr>
                <w:rFonts w:ascii="Arial" w:hAnsi="Arial" w:cs="Arial"/>
                <w:color w:val="000000"/>
                <w:sz w:val="20"/>
                <w:szCs w:val="20"/>
                <w:lang w:val="nn-NO" w:eastAsia="nb-NO"/>
              </w:rPr>
              <w:t xml:space="preserve"> grunnlagsdata som er kvalitetssikr</w:t>
            </w:r>
            <w:r w:rsidR="00EC55CF">
              <w:rPr>
                <w:rFonts w:ascii="Arial" w:hAnsi="Arial" w:cs="Arial"/>
                <w:color w:val="000000"/>
                <w:sz w:val="20"/>
                <w:szCs w:val="20"/>
                <w:lang w:val="nn-NO" w:eastAsia="nb-NO"/>
              </w:rPr>
              <w:t>a</w:t>
            </w:r>
            <w:r w:rsidRPr="00A73F57">
              <w:rPr>
                <w:rFonts w:ascii="Arial" w:hAnsi="Arial" w:cs="Arial"/>
                <w:color w:val="000000"/>
                <w:sz w:val="20"/>
                <w:szCs w:val="20"/>
                <w:lang w:val="nn-NO" w:eastAsia="nb-NO"/>
              </w:rPr>
              <w:t>. Normalt vil det v</w:t>
            </w:r>
            <w:r w:rsidR="00EC55CF">
              <w:rPr>
                <w:rFonts w:ascii="Arial" w:hAnsi="Arial" w:cs="Arial"/>
                <w:color w:val="000000"/>
                <w:sz w:val="20"/>
                <w:szCs w:val="20"/>
                <w:lang w:val="nn-NO" w:eastAsia="nb-NO"/>
              </w:rPr>
              <w:t>e</w:t>
            </w:r>
            <w:r w:rsidRPr="00A73F57">
              <w:rPr>
                <w:rFonts w:ascii="Arial" w:hAnsi="Arial" w:cs="Arial"/>
                <w:color w:val="000000"/>
                <w:sz w:val="20"/>
                <w:szCs w:val="20"/>
                <w:lang w:val="nn-NO" w:eastAsia="nb-NO"/>
              </w:rPr>
              <w:t>re:</w:t>
            </w:r>
          </w:p>
          <w:p w14:paraId="2AF1B54D" w14:textId="771D728C" w:rsidR="00B0496F" w:rsidRDefault="00B0496F" w:rsidP="00772D01">
            <w:pPr>
              <w:pStyle w:val="Listeavsnitt"/>
              <w:numPr>
                <w:ilvl w:val="0"/>
                <w:numId w:val="25"/>
              </w:numPr>
              <w:ind w:left="777" w:hanging="426"/>
              <w:rPr>
                <w:rFonts w:ascii="Arial" w:hAnsi="Arial" w:cs="Arial"/>
                <w:color w:val="000000"/>
                <w:sz w:val="20"/>
                <w:szCs w:val="20"/>
                <w:lang w:val="nn-NO" w:eastAsia="nb-NO"/>
              </w:rPr>
            </w:pPr>
            <w:r w:rsidRPr="00A73F57">
              <w:rPr>
                <w:rFonts w:ascii="Arial" w:hAnsi="Arial" w:cs="Arial"/>
                <w:color w:val="000000"/>
                <w:sz w:val="20"/>
                <w:szCs w:val="20"/>
                <w:lang w:val="nn-NO" w:eastAsia="nb-NO"/>
              </w:rPr>
              <w:t>Høgd på tilknytningspunkt til eksisterande leidningsnett.</w:t>
            </w:r>
          </w:p>
          <w:p w14:paraId="07746A79" w14:textId="0D45D7EB" w:rsidR="00B0496F" w:rsidRDefault="00B0496F" w:rsidP="00772D01">
            <w:pPr>
              <w:pStyle w:val="Listeavsnitt"/>
              <w:numPr>
                <w:ilvl w:val="0"/>
                <w:numId w:val="25"/>
              </w:numPr>
              <w:ind w:left="777" w:hanging="426"/>
              <w:rPr>
                <w:rFonts w:ascii="Arial" w:hAnsi="Arial" w:cs="Arial"/>
                <w:color w:val="000000"/>
                <w:sz w:val="20"/>
                <w:szCs w:val="20"/>
                <w:lang w:val="nn-NO" w:eastAsia="nb-NO"/>
              </w:rPr>
            </w:pPr>
            <w:r>
              <w:rPr>
                <w:rFonts w:ascii="Arial" w:hAnsi="Arial" w:cs="Arial"/>
                <w:color w:val="000000"/>
                <w:sz w:val="20"/>
                <w:szCs w:val="20"/>
                <w:lang w:val="nn-NO" w:eastAsia="nb-NO"/>
              </w:rPr>
              <w:t xml:space="preserve">Tilkomst til VA-ledningar: </w:t>
            </w:r>
            <w:r w:rsidRPr="00A73F57">
              <w:rPr>
                <w:rFonts w:ascii="Arial" w:hAnsi="Arial" w:cs="Arial"/>
                <w:color w:val="000000"/>
                <w:sz w:val="20"/>
                <w:szCs w:val="20"/>
                <w:lang w:val="nn-NO" w:eastAsia="nb-NO"/>
              </w:rPr>
              <w:t>Der kor det ikkje er åpenbart at det er tilfredsstillande tilkomst til leidningsanlegget, skal tilkomsten til leidningsanlegget vurderast. Aktuelle tema å vurdere er leggedjup, grøftetverrsnitt, fundamenteringsdybde på nærliggjande konstruksjonar, m.m.</w:t>
            </w:r>
            <w:r>
              <w:rPr>
                <w:rFonts w:ascii="Arial" w:hAnsi="Arial" w:cs="Arial"/>
                <w:color w:val="000000"/>
                <w:sz w:val="20"/>
                <w:szCs w:val="20"/>
                <w:lang w:val="nn-NO" w:eastAsia="nb-NO"/>
              </w:rPr>
              <w:t xml:space="preserve"> Tilkomst kan dokumenterast ved skildring eller teikning.</w:t>
            </w:r>
          </w:p>
          <w:p w14:paraId="6F49FBB0" w14:textId="2AA550BE" w:rsidR="00772D01" w:rsidRPr="00A73F57" w:rsidRDefault="00772D01" w:rsidP="00772D01">
            <w:pPr>
              <w:pStyle w:val="Listeavsnitt"/>
              <w:numPr>
                <w:ilvl w:val="0"/>
                <w:numId w:val="25"/>
              </w:numPr>
              <w:ind w:left="777" w:hanging="426"/>
              <w:rPr>
                <w:rFonts w:ascii="Arial" w:hAnsi="Arial" w:cs="Arial"/>
                <w:color w:val="000000"/>
                <w:sz w:val="20"/>
                <w:szCs w:val="20"/>
                <w:lang w:val="nn-NO" w:eastAsia="nb-NO"/>
              </w:rPr>
            </w:pPr>
            <w:r>
              <w:rPr>
                <w:rFonts w:ascii="Arial" w:hAnsi="Arial" w:cs="Arial"/>
                <w:color w:val="000000"/>
                <w:sz w:val="20"/>
                <w:szCs w:val="20"/>
                <w:lang w:val="nn-NO" w:eastAsia="nb-NO"/>
              </w:rPr>
              <w:t>Slukkevasskapasitet.</w:t>
            </w:r>
          </w:p>
          <w:p w14:paraId="17694F10" w14:textId="2D7A4EC2" w:rsidR="00B0496F" w:rsidRPr="00A73F57" w:rsidRDefault="00B0496F" w:rsidP="00B0496F">
            <w:pPr>
              <w:rPr>
                <w:rFonts w:cs="Arial"/>
                <w:color w:val="000000"/>
                <w:lang w:val="nn-NO" w:eastAsia="nb-NO"/>
              </w:rPr>
            </w:pPr>
          </w:p>
        </w:tc>
        <w:tc>
          <w:tcPr>
            <w:tcW w:w="1276" w:type="dxa"/>
          </w:tcPr>
          <w:p w14:paraId="51A2EDFE" w14:textId="77777777" w:rsidR="00B0496F" w:rsidRPr="00A73F57" w:rsidRDefault="00B0496F" w:rsidP="00B0496F">
            <w:pPr>
              <w:rPr>
                <w:rFonts w:cs="Arial"/>
                <w:color w:val="000000"/>
                <w:lang w:val="nn-NO" w:eastAsia="nb-NO"/>
              </w:rPr>
            </w:pPr>
          </w:p>
        </w:tc>
      </w:tr>
      <w:tr w:rsidR="00B0496F" w:rsidRPr="00FC1A19" w14:paraId="63F958A4" w14:textId="779FF36B" w:rsidTr="00273A31">
        <w:trPr>
          <w:trHeight w:val="1017"/>
        </w:trPr>
        <w:tc>
          <w:tcPr>
            <w:tcW w:w="527" w:type="dxa"/>
            <w:vMerge/>
            <w:hideMark/>
          </w:tcPr>
          <w:p w14:paraId="41710BDB" w14:textId="77777777" w:rsidR="00B0496F" w:rsidRPr="00A73F57" w:rsidRDefault="00B0496F" w:rsidP="00B0496F">
            <w:pPr>
              <w:rPr>
                <w:rFonts w:cs="Arial"/>
                <w:color w:val="000000"/>
                <w:lang w:val="nn-NO" w:eastAsia="nb-NO"/>
              </w:rPr>
            </w:pPr>
          </w:p>
        </w:tc>
        <w:tc>
          <w:tcPr>
            <w:tcW w:w="1311" w:type="dxa"/>
            <w:vMerge/>
            <w:hideMark/>
          </w:tcPr>
          <w:p w14:paraId="28E09618" w14:textId="77777777" w:rsidR="00B0496F" w:rsidRPr="00A73F57" w:rsidRDefault="00B0496F" w:rsidP="00B0496F">
            <w:pPr>
              <w:rPr>
                <w:rFonts w:cs="Arial"/>
                <w:color w:val="000000"/>
                <w:lang w:val="nn-NO" w:eastAsia="nb-NO"/>
              </w:rPr>
            </w:pPr>
          </w:p>
        </w:tc>
        <w:tc>
          <w:tcPr>
            <w:tcW w:w="1985" w:type="dxa"/>
            <w:shd w:val="clear" w:color="auto" w:fill="auto"/>
            <w:noWrap/>
          </w:tcPr>
          <w:p w14:paraId="4AEADFC6" w14:textId="3181D8B8" w:rsidR="00B0496F" w:rsidRPr="00A73F57" w:rsidRDefault="00B0496F" w:rsidP="00B0496F">
            <w:pPr>
              <w:rPr>
                <w:rFonts w:cs="Arial"/>
                <w:color w:val="000000"/>
                <w:lang w:val="nn-NO" w:eastAsia="nb-NO"/>
              </w:rPr>
            </w:pPr>
            <w:r w:rsidRPr="00A73F57">
              <w:rPr>
                <w:rFonts w:cs="Arial"/>
                <w:color w:val="000000"/>
                <w:lang w:val="nn-NO" w:eastAsia="nb-NO"/>
              </w:rPr>
              <w:t xml:space="preserve">For prosjekt </w:t>
            </w:r>
            <w:r w:rsidR="0000379B">
              <w:rPr>
                <w:rFonts w:cs="Arial"/>
                <w:color w:val="000000"/>
                <w:lang w:val="nn-NO" w:eastAsia="nb-NO"/>
              </w:rPr>
              <w:t>der</w:t>
            </w:r>
            <w:r w:rsidRPr="00A73F57">
              <w:rPr>
                <w:rFonts w:cs="Arial"/>
                <w:color w:val="000000"/>
                <w:lang w:val="nn-NO" w:eastAsia="nb-NO"/>
              </w:rPr>
              <w:t xml:space="preserve"> det ikkje føreligg ein VA-rammeplan</w:t>
            </w:r>
          </w:p>
        </w:tc>
        <w:tc>
          <w:tcPr>
            <w:tcW w:w="4677" w:type="dxa"/>
            <w:shd w:val="clear" w:color="auto" w:fill="auto"/>
          </w:tcPr>
          <w:p w14:paraId="2F978C97" w14:textId="388DFEA6" w:rsidR="00B0496F" w:rsidRPr="00A73F57" w:rsidRDefault="00A461E0" w:rsidP="00B0496F">
            <w:pPr>
              <w:rPr>
                <w:rFonts w:cs="Arial"/>
                <w:color w:val="000000"/>
                <w:lang w:val="nn-NO" w:eastAsia="nb-NO"/>
              </w:rPr>
            </w:pPr>
            <w:r>
              <w:rPr>
                <w:rFonts w:cs="Arial"/>
                <w:color w:val="000000"/>
                <w:lang w:val="nn-NO" w:eastAsia="nb-NO"/>
              </w:rPr>
              <w:t>D</w:t>
            </w:r>
            <w:r w:rsidR="00B0496F" w:rsidRPr="00A73F57">
              <w:rPr>
                <w:rFonts w:cs="Arial"/>
                <w:color w:val="000000"/>
                <w:lang w:val="nn-NO" w:eastAsia="nb-NO"/>
              </w:rPr>
              <w:t>ersom det ikkje allereie e</w:t>
            </w:r>
            <w:r w:rsidR="00ED4A4C">
              <w:rPr>
                <w:rFonts w:cs="Arial"/>
                <w:color w:val="000000"/>
                <w:lang w:val="nn-NO" w:eastAsia="nb-NO"/>
              </w:rPr>
              <w:t>t</w:t>
            </w:r>
            <w:r w:rsidR="00B0496F" w:rsidRPr="00A73F57">
              <w:rPr>
                <w:rFonts w:cs="Arial"/>
                <w:color w:val="000000"/>
                <w:lang w:val="nn-NO" w:eastAsia="nb-NO"/>
              </w:rPr>
              <w:t xml:space="preserve"> utarbeidd ein VA-rammeplan</w:t>
            </w:r>
            <w:r>
              <w:rPr>
                <w:rFonts w:cs="Arial"/>
                <w:color w:val="000000"/>
                <w:lang w:val="nn-NO" w:eastAsia="nb-NO"/>
              </w:rPr>
              <w:t>, skal tema som normalt inngår i denne også inngå i teknisk plan</w:t>
            </w:r>
          </w:p>
        </w:tc>
        <w:tc>
          <w:tcPr>
            <w:tcW w:w="1276" w:type="dxa"/>
          </w:tcPr>
          <w:p w14:paraId="4E4A3B05" w14:textId="77777777" w:rsidR="00B0496F" w:rsidRPr="00A73F57" w:rsidRDefault="00B0496F" w:rsidP="00B0496F">
            <w:pPr>
              <w:rPr>
                <w:rFonts w:cs="Arial"/>
                <w:color w:val="000000"/>
                <w:lang w:val="nn-NO" w:eastAsia="nb-NO"/>
              </w:rPr>
            </w:pPr>
          </w:p>
        </w:tc>
      </w:tr>
      <w:tr w:rsidR="00B0496F" w:rsidRPr="00FC1A19" w14:paraId="776FFF33" w14:textId="0DA16EC7" w:rsidTr="009E488D">
        <w:trPr>
          <w:trHeight w:val="1800"/>
        </w:trPr>
        <w:tc>
          <w:tcPr>
            <w:tcW w:w="527" w:type="dxa"/>
            <w:vMerge/>
            <w:hideMark/>
          </w:tcPr>
          <w:p w14:paraId="6B7EF3D8" w14:textId="77777777" w:rsidR="00B0496F" w:rsidRPr="00A73F57" w:rsidRDefault="00B0496F" w:rsidP="00B0496F">
            <w:pPr>
              <w:rPr>
                <w:rFonts w:cs="Arial"/>
                <w:color w:val="000000"/>
                <w:lang w:val="nn-NO" w:eastAsia="nb-NO"/>
              </w:rPr>
            </w:pPr>
          </w:p>
        </w:tc>
        <w:tc>
          <w:tcPr>
            <w:tcW w:w="1311" w:type="dxa"/>
            <w:vMerge/>
            <w:hideMark/>
          </w:tcPr>
          <w:p w14:paraId="005D9F62" w14:textId="77777777" w:rsidR="00B0496F" w:rsidRPr="00A73F57" w:rsidRDefault="00B0496F" w:rsidP="00B0496F">
            <w:pPr>
              <w:rPr>
                <w:rFonts w:cs="Arial"/>
                <w:color w:val="000000"/>
                <w:lang w:val="nn-NO" w:eastAsia="nb-NO"/>
              </w:rPr>
            </w:pPr>
          </w:p>
        </w:tc>
        <w:tc>
          <w:tcPr>
            <w:tcW w:w="1985" w:type="dxa"/>
            <w:shd w:val="clear" w:color="auto" w:fill="auto"/>
            <w:noWrap/>
          </w:tcPr>
          <w:p w14:paraId="22B81419" w14:textId="0BD7FABC" w:rsidR="00B0496F" w:rsidRPr="00A73F57" w:rsidRDefault="00B0496F" w:rsidP="00B0496F">
            <w:pPr>
              <w:rPr>
                <w:rFonts w:cs="Arial"/>
                <w:color w:val="000000"/>
                <w:lang w:val="nn-NO" w:eastAsia="nb-NO"/>
              </w:rPr>
            </w:pPr>
            <w:r w:rsidRPr="00A73F57">
              <w:rPr>
                <w:rFonts w:cs="Arial"/>
                <w:color w:val="000000"/>
                <w:lang w:val="nn-NO" w:eastAsia="nb-NO"/>
              </w:rPr>
              <w:t>Avvik frå VA-norm inkl. retningslinjer for overvasshandtering</w:t>
            </w:r>
          </w:p>
        </w:tc>
        <w:tc>
          <w:tcPr>
            <w:tcW w:w="4677" w:type="dxa"/>
            <w:shd w:val="clear" w:color="auto" w:fill="auto"/>
          </w:tcPr>
          <w:p w14:paraId="77BAAC60" w14:textId="19D33950" w:rsidR="00B0496F" w:rsidRPr="00A73F57" w:rsidRDefault="00B0496F" w:rsidP="00B0496F">
            <w:pPr>
              <w:rPr>
                <w:rFonts w:cs="Arial"/>
                <w:color w:val="000000"/>
                <w:lang w:val="nn-NO" w:eastAsia="nb-NO"/>
              </w:rPr>
            </w:pPr>
            <w:r w:rsidRPr="00A73F57">
              <w:rPr>
                <w:rFonts w:cs="Arial"/>
                <w:color w:val="000000"/>
                <w:lang w:val="nn-NO" w:eastAsia="nb-NO"/>
              </w:rPr>
              <w:t xml:space="preserve">Planlagde avvik </w:t>
            </w:r>
            <w:r>
              <w:rPr>
                <w:rFonts w:cs="Arial"/>
                <w:color w:val="000000"/>
                <w:lang w:val="nn-NO" w:eastAsia="nb-NO"/>
              </w:rPr>
              <w:t>frå VA-norm</w:t>
            </w:r>
            <w:r w:rsidR="00A461E0">
              <w:rPr>
                <w:rFonts w:cs="Arial"/>
                <w:color w:val="000000"/>
                <w:lang w:val="nn-NO" w:eastAsia="nb-NO"/>
              </w:rPr>
              <w:t>a</w:t>
            </w:r>
            <w:r>
              <w:rPr>
                <w:rFonts w:cs="Arial"/>
                <w:color w:val="000000"/>
                <w:lang w:val="nn-NO" w:eastAsia="nb-NO"/>
              </w:rPr>
              <w:t xml:space="preserve"> </w:t>
            </w:r>
            <w:r w:rsidRPr="00A73F57">
              <w:rPr>
                <w:rFonts w:cs="Arial"/>
                <w:color w:val="000000"/>
                <w:lang w:val="nn-NO" w:eastAsia="nb-NO"/>
              </w:rPr>
              <w:t>skal listast opp. Problemstillingar som førekjem ofte er</w:t>
            </w:r>
            <w:r w:rsidR="00A461E0">
              <w:rPr>
                <w:rFonts w:cs="Arial"/>
                <w:color w:val="000000"/>
                <w:lang w:val="nn-NO" w:eastAsia="nb-NO"/>
              </w:rPr>
              <w:t xml:space="preserve"> l</w:t>
            </w:r>
            <w:r w:rsidRPr="00A73F57">
              <w:rPr>
                <w:rFonts w:cs="Arial"/>
                <w:color w:val="000000"/>
                <w:lang w:val="nn-NO" w:eastAsia="nb-NO"/>
              </w:rPr>
              <w:t xml:space="preserve">eggjedjupne, avstand til byggverk og </w:t>
            </w:r>
            <w:r w:rsidR="00A461E0">
              <w:rPr>
                <w:rFonts w:cs="Arial"/>
                <w:color w:val="000000"/>
                <w:lang w:val="nn-NO" w:eastAsia="nb-NO"/>
              </w:rPr>
              <w:t xml:space="preserve">tilgang </w:t>
            </w:r>
            <w:r w:rsidRPr="00A73F57">
              <w:rPr>
                <w:rFonts w:cs="Arial"/>
                <w:color w:val="000000"/>
                <w:lang w:val="nn-NO" w:eastAsia="nb-NO"/>
              </w:rPr>
              <w:t>for drift og vedlikehald.</w:t>
            </w:r>
          </w:p>
          <w:p w14:paraId="4F73D3EA" w14:textId="77777777" w:rsidR="00B0496F" w:rsidRPr="00A73F57" w:rsidRDefault="00B0496F" w:rsidP="00B0496F">
            <w:pPr>
              <w:rPr>
                <w:rFonts w:cs="Arial"/>
                <w:color w:val="000000"/>
                <w:lang w:val="nn-NO" w:eastAsia="nb-NO"/>
              </w:rPr>
            </w:pPr>
          </w:p>
          <w:p w14:paraId="3508098A" w14:textId="6A98671C" w:rsidR="00B0496F" w:rsidRDefault="00B0496F" w:rsidP="00B0496F">
            <w:pPr>
              <w:rPr>
                <w:rFonts w:cs="Arial"/>
                <w:color w:val="000000"/>
                <w:lang w:val="nn-NO" w:eastAsia="nb-NO"/>
              </w:rPr>
            </w:pPr>
            <w:r w:rsidRPr="00A73F57">
              <w:rPr>
                <w:rFonts w:cs="Arial"/>
                <w:b/>
                <w:bCs/>
                <w:color w:val="000000"/>
                <w:lang w:val="nn-NO" w:eastAsia="nb-NO"/>
              </w:rPr>
              <w:t xml:space="preserve">Det </w:t>
            </w:r>
            <w:r w:rsidR="00A461E0">
              <w:rPr>
                <w:rFonts w:cs="Arial"/>
                <w:b/>
                <w:bCs/>
                <w:color w:val="000000"/>
                <w:lang w:val="nn-NO" w:eastAsia="nb-NO"/>
              </w:rPr>
              <w:t xml:space="preserve">vert </w:t>
            </w:r>
            <w:r w:rsidRPr="00A73F57">
              <w:rPr>
                <w:rFonts w:cs="Arial"/>
                <w:b/>
                <w:bCs/>
                <w:color w:val="000000"/>
                <w:lang w:val="nn-NO" w:eastAsia="nb-NO"/>
              </w:rPr>
              <w:t>forutsett</w:t>
            </w:r>
            <w:r w:rsidRPr="00A73F57">
              <w:rPr>
                <w:rFonts w:cs="Arial"/>
                <w:color w:val="000000"/>
                <w:lang w:val="nn-NO" w:eastAsia="nb-NO"/>
              </w:rPr>
              <w:t xml:space="preserve"> at prosjekterande rådgjevar har eigne sjekklister for VA-prosjektering for kontroll av teknisk design som lufteventil i høgbrekk, leggedjup, forankring, avstand mellom kumm</w:t>
            </w:r>
            <w:r w:rsidR="00A461E0">
              <w:rPr>
                <w:rFonts w:cs="Arial"/>
                <w:color w:val="000000"/>
                <w:lang w:val="nn-NO" w:eastAsia="nb-NO"/>
              </w:rPr>
              <w:t>a</w:t>
            </w:r>
            <w:r w:rsidRPr="00A73F57">
              <w:rPr>
                <w:rFonts w:cs="Arial"/>
                <w:color w:val="000000"/>
                <w:lang w:val="nn-NO" w:eastAsia="nb-NO"/>
              </w:rPr>
              <w:t>r, minimums</w:t>
            </w:r>
            <w:r w:rsidR="00A461E0">
              <w:rPr>
                <w:rFonts w:cs="Arial"/>
                <w:color w:val="000000"/>
                <w:lang w:val="nn-NO" w:eastAsia="nb-NO"/>
              </w:rPr>
              <w:t>- og</w:t>
            </w:r>
            <w:r w:rsidRPr="00A73F57">
              <w:rPr>
                <w:rFonts w:cs="Arial"/>
                <w:color w:val="000000"/>
                <w:lang w:val="nn-NO" w:eastAsia="nb-NO"/>
              </w:rPr>
              <w:t xml:space="preserve"> maksimumsfall, med mykje meir.</w:t>
            </w:r>
            <w:r>
              <w:rPr>
                <w:rFonts w:cs="Arial"/>
                <w:color w:val="000000"/>
                <w:lang w:val="nn-NO" w:eastAsia="nb-NO"/>
              </w:rPr>
              <w:t xml:space="preserve"> Det </w:t>
            </w:r>
            <w:r w:rsidR="00A461E0">
              <w:rPr>
                <w:rFonts w:cs="Arial"/>
                <w:color w:val="000000"/>
                <w:lang w:val="nn-NO" w:eastAsia="nb-NO"/>
              </w:rPr>
              <w:t xml:space="preserve">vert </w:t>
            </w:r>
            <w:r>
              <w:rPr>
                <w:rFonts w:cs="Arial"/>
                <w:color w:val="000000"/>
                <w:lang w:val="nn-NO" w:eastAsia="nb-NO"/>
              </w:rPr>
              <w:t>forutsett og at prosjekterande kontroller</w:t>
            </w:r>
            <w:r w:rsidR="00A461E0">
              <w:rPr>
                <w:rFonts w:cs="Arial"/>
                <w:color w:val="000000"/>
                <w:lang w:val="nn-NO" w:eastAsia="nb-NO"/>
              </w:rPr>
              <w:t>a</w:t>
            </w:r>
            <w:r>
              <w:rPr>
                <w:rFonts w:cs="Arial"/>
                <w:color w:val="000000"/>
                <w:lang w:val="nn-NO" w:eastAsia="nb-NO"/>
              </w:rPr>
              <w:t>r eigen prosjektering opp mot VA-norm</w:t>
            </w:r>
            <w:r w:rsidR="00A461E0">
              <w:rPr>
                <w:rFonts w:cs="Arial"/>
                <w:color w:val="000000"/>
                <w:lang w:val="nn-NO" w:eastAsia="nb-NO"/>
              </w:rPr>
              <w:t>a</w:t>
            </w:r>
            <w:r>
              <w:rPr>
                <w:rFonts w:cs="Arial"/>
                <w:color w:val="000000"/>
                <w:lang w:val="nn-NO" w:eastAsia="nb-NO"/>
              </w:rPr>
              <w:t>.</w:t>
            </w:r>
          </w:p>
          <w:p w14:paraId="0AE7BDFB" w14:textId="3EEABF35" w:rsidR="00B10661" w:rsidRPr="00A73F57" w:rsidRDefault="00B10661" w:rsidP="00B0496F">
            <w:pPr>
              <w:rPr>
                <w:rFonts w:cs="Arial"/>
                <w:color w:val="000000"/>
                <w:lang w:val="nn-NO" w:eastAsia="nb-NO"/>
              </w:rPr>
            </w:pPr>
          </w:p>
        </w:tc>
        <w:tc>
          <w:tcPr>
            <w:tcW w:w="1276" w:type="dxa"/>
          </w:tcPr>
          <w:p w14:paraId="05238CEE" w14:textId="77777777" w:rsidR="00B0496F" w:rsidRPr="00A73F57" w:rsidRDefault="00B0496F" w:rsidP="00B0496F">
            <w:pPr>
              <w:rPr>
                <w:rFonts w:cs="Arial"/>
                <w:color w:val="000000"/>
                <w:lang w:val="nn-NO" w:eastAsia="nb-NO"/>
              </w:rPr>
            </w:pPr>
          </w:p>
        </w:tc>
      </w:tr>
      <w:tr w:rsidR="00B0496F" w:rsidRPr="00FC1A19" w14:paraId="32CB898A" w14:textId="3FE2489F" w:rsidTr="009E488D">
        <w:trPr>
          <w:trHeight w:val="600"/>
        </w:trPr>
        <w:tc>
          <w:tcPr>
            <w:tcW w:w="527" w:type="dxa"/>
            <w:vMerge/>
            <w:hideMark/>
          </w:tcPr>
          <w:p w14:paraId="1E9E5080" w14:textId="77777777" w:rsidR="00B0496F" w:rsidRPr="00A73F57" w:rsidRDefault="00B0496F" w:rsidP="00B0496F">
            <w:pPr>
              <w:rPr>
                <w:rFonts w:cs="Arial"/>
                <w:color w:val="000000"/>
                <w:lang w:val="nn-NO" w:eastAsia="nb-NO"/>
              </w:rPr>
            </w:pPr>
          </w:p>
        </w:tc>
        <w:tc>
          <w:tcPr>
            <w:tcW w:w="1311" w:type="dxa"/>
            <w:vMerge/>
            <w:hideMark/>
          </w:tcPr>
          <w:p w14:paraId="3A82F37A" w14:textId="77777777" w:rsidR="00B0496F" w:rsidRPr="00A73F57" w:rsidRDefault="00B0496F" w:rsidP="00B0496F">
            <w:pPr>
              <w:rPr>
                <w:rFonts w:cs="Arial"/>
                <w:color w:val="000000"/>
                <w:lang w:val="nn-NO" w:eastAsia="nb-NO"/>
              </w:rPr>
            </w:pPr>
          </w:p>
        </w:tc>
        <w:tc>
          <w:tcPr>
            <w:tcW w:w="1985" w:type="dxa"/>
            <w:shd w:val="clear" w:color="auto" w:fill="auto"/>
          </w:tcPr>
          <w:p w14:paraId="4CC352E8" w14:textId="4F515C71" w:rsidR="00B0496F" w:rsidRPr="009E488D" w:rsidRDefault="00B10661" w:rsidP="00B0496F">
            <w:pPr>
              <w:rPr>
                <w:rFonts w:cs="Arial"/>
                <w:color w:val="000000"/>
                <w:lang w:val="nn-NO" w:eastAsia="nb-NO"/>
              </w:rPr>
            </w:pPr>
            <w:r w:rsidRPr="009E488D">
              <w:rPr>
                <w:rFonts w:cs="Arial"/>
                <w:color w:val="000000"/>
                <w:lang w:val="nn-NO" w:eastAsia="nb-NO"/>
              </w:rPr>
              <w:t>Reguleringsfråsegn</w:t>
            </w:r>
          </w:p>
        </w:tc>
        <w:tc>
          <w:tcPr>
            <w:tcW w:w="4677" w:type="dxa"/>
            <w:shd w:val="clear" w:color="auto" w:fill="auto"/>
          </w:tcPr>
          <w:p w14:paraId="7C5061F9" w14:textId="31527CA4" w:rsidR="00B0496F" w:rsidRPr="009E488D" w:rsidRDefault="00B10661" w:rsidP="00B0496F">
            <w:pPr>
              <w:rPr>
                <w:rFonts w:cs="Arial"/>
                <w:color w:val="000000"/>
                <w:lang w:val="nn-NO" w:eastAsia="nb-NO"/>
              </w:rPr>
            </w:pPr>
            <w:r w:rsidRPr="009E488D">
              <w:rPr>
                <w:rFonts w:cs="Arial"/>
                <w:color w:val="000000"/>
                <w:lang w:val="nn-NO" w:eastAsia="nb-NO"/>
              </w:rPr>
              <w:t>Omtale av reguleringsfråsegn for vatn og avløp, og korleis desse fråsegna er handtert.</w:t>
            </w:r>
          </w:p>
        </w:tc>
        <w:tc>
          <w:tcPr>
            <w:tcW w:w="1276" w:type="dxa"/>
          </w:tcPr>
          <w:p w14:paraId="6708E482" w14:textId="77777777" w:rsidR="00B0496F" w:rsidRPr="00A73F57" w:rsidRDefault="00B0496F" w:rsidP="00B0496F">
            <w:pPr>
              <w:rPr>
                <w:rFonts w:cs="Arial"/>
                <w:color w:val="000000"/>
                <w:lang w:val="nn-NO" w:eastAsia="nb-NO"/>
              </w:rPr>
            </w:pPr>
          </w:p>
        </w:tc>
      </w:tr>
      <w:tr w:rsidR="00911EC0" w:rsidRPr="00FC1A19" w14:paraId="405B3A7E" w14:textId="77777777" w:rsidTr="009E488D">
        <w:trPr>
          <w:trHeight w:val="600"/>
        </w:trPr>
        <w:tc>
          <w:tcPr>
            <w:tcW w:w="527" w:type="dxa"/>
          </w:tcPr>
          <w:p w14:paraId="429C5D85" w14:textId="77777777" w:rsidR="00911EC0" w:rsidRPr="00A73F57" w:rsidRDefault="00911EC0" w:rsidP="00911EC0">
            <w:pPr>
              <w:rPr>
                <w:rFonts w:cs="Arial"/>
                <w:color w:val="000000"/>
                <w:lang w:val="nn-NO" w:eastAsia="nb-NO"/>
              </w:rPr>
            </w:pPr>
          </w:p>
        </w:tc>
        <w:tc>
          <w:tcPr>
            <w:tcW w:w="1311" w:type="dxa"/>
          </w:tcPr>
          <w:p w14:paraId="03BC91D5" w14:textId="77777777" w:rsidR="00911EC0" w:rsidRPr="00A73F57" w:rsidRDefault="00911EC0" w:rsidP="00911EC0">
            <w:pPr>
              <w:rPr>
                <w:rFonts w:cs="Arial"/>
                <w:color w:val="000000"/>
                <w:lang w:val="nn-NO" w:eastAsia="nb-NO"/>
              </w:rPr>
            </w:pPr>
          </w:p>
        </w:tc>
        <w:tc>
          <w:tcPr>
            <w:tcW w:w="1985" w:type="dxa"/>
            <w:shd w:val="clear" w:color="auto" w:fill="auto"/>
          </w:tcPr>
          <w:p w14:paraId="74335C09" w14:textId="132B7A3B" w:rsidR="00911EC0" w:rsidRPr="00A461E0" w:rsidRDefault="00911EC0" w:rsidP="00911EC0">
            <w:pPr>
              <w:rPr>
                <w:rFonts w:cs="Arial"/>
                <w:lang w:val="nn-NO" w:eastAsia="nb-NO"/>
              </w:rPr>
            </w:pPr>
            <w:r w:rsidRPr="00911EC0">
              <w:rPr>
                <w:rFonts w:cs="Arial"/>
                <w:lang w:val="nn-NO" w:eastAsia="nb-NO"/>
              </w:rPr>
              <w:t>Veg</w:t>
            </w:r>
          </w:p>
        </w:tc>
        <w:tc>
          <w:tcPr>
            <w:tcW w:w="4677" w:type="dxa"/>
            <w:shd w:val="clear" w:color="auto" w:fill="auto"/>
          </w:tcPr>
          <w:p w14:paraId="715EC64B" w14:textId="70B3CD41" w:rsidR="00911EC0" w:rsidRPr="00A461E0" w:rsidRDefault="00911EC0" w:rsidP="00911EC0">
            <w:pPr>
              <w:rPr>
                <w:rFonts w:cs="Arial"/>
                <w:lang w:val="nn-NO" w:eastAsia="nb-NO"/>
              </w:rPr>
            </w:pPr>
            <w:r w:rsidRPr="00911EC0">
              <w:rPr>
                <w:rFonts w:cs="Arial"/>
                <w:lang w:val="nn-NO" w:eastAsia="nb-NO"/>
              </w:rPr>
              <w:t>Skildring av utforming og val av vegløysingar.</w:t>
            </w:r>
          </w:p>
        </w:tc>
        <w:tc>
          <w:tcPr>
            <w:tcW w:w="1276" w:type="dxa"/>
          </w:tcPr>
          <w:p w14:paraId="5BEA235B" w14:textId="77777777" w:rsidR="00911EC0" w:rsidRPr="00A73F57" w:rsidRDefault="00911EC0" w:rsidP="00911EC0">
            <w:pPr>
              <w:rPr>
                <w:rFonts w:cs="Arial"/>
                <w:color w:val="000000"/>
                <w:lang w:val="nn-NO" w:eastAsia="nb-NO"/>
              </w:rPr>
            </w:pPr>
          </w:p>
        </w:tc>
      </w:tr>
      <w:tr w:rsidR="00911EC0" w:rsidRPr="00FC1A19" w14:paraId="32A5F1B6" w14:textId="77777777" w:rsidTr="009E488D">
        <w:trPr>
          <w:trHeight w:val="600"/>
        </w:trPr>
        <w:tc>
          <w:tcPr>
            <w:tcW w:w="527" w:type="dxa"/>
          </w:tcPr>
          <w:p w14:paraId="546267E8" w14:textId="77777777" w:rsidR="00911EC0" w:rsidRPr="00A73F57" w:rsidRDefault="00911EC0" w:rsidP="00911EC0">
            <w:pPr>
              <w:rPr>
                <w:rFonts w:cs="Arial"/>
                <w:color w:val="000000"/>
                <w:lang w:val="nn-NO" w:eastAsia="nb-NO"/>
              </w:rPr>
            </w:pPr>
          </w:p>
        </w:tc>
        <w:tc>
          <w:tcPr>
            <w:tcW w:w="1311" w:type="dxa"/>
          </w:tcPr>
          <w:p w14:paraId="5E39194E" w14:textId="77777777" w:rsidR="00911EC0" w:rsidRPr="00A73F57" w:rsidRDefault="00911EC0" w:rsidP="00911EC0">
            <w:pPr>
              <w:rPr>
                <w:rFonts w:cs="Arial"/>
                <w:color w:val="000000"/>
                <w:lang w:val="nn-NO" w:eastAsia="nb-NO"/>
              </w:rPr>
            </w:pPr>
          </w:p>
        </w:tc>
        <w:tc>
          <w:tcPr>
            <w:tcW w:w="1985" w:type="dxa"/>
            <w:shd w:val="clear" w:color="auto" w:fill="auto"/>
          </w:tcPr>
          <w:p w14:paraId="4F8CA000" w14:textId="20C7BB34" w:rsidR="00911EC0" w:rsidRPr="00A461E0" w:rsidRDefault="00911EC0" w:rsidP="00911EC0">
            <w:pPr>
              <w:rPr>
                <w:rFonts w:cs="Arial"/>
                <w:lang w:val="nn-NO" w:eastAsia="nb-NO"/>
              </w:rPr>
            </w:pPr>
            <w:r w:rsidRPr="00A461E0">
              <w:rPr>
                <w:rFonts w:cs="Arial"/>
                <w:lang w:val="nn-NO" w:eastAsia="nb-NO"/>
              </w:rPr>
              <w:t>Høve til annan infrastruktur</w:t>
            </w:r>
          </w:p>
        </w:tc>
        <w:tc>
          <w:tcPr>
            <w:tcW w:w="4677" w:type="dxa"/>
            <w:shd w:val="clear" w:color="auto" w:fill="auto"/>
          </w:tcPr>
          <w:p w14:paraId="60E2F198" w14:textId="2C953D22" w:rsidR="00911EC0" w:rsidRPr="00A461E0" w:rsidRDefault="00911EC0" w:rsidP="00911EC0">
            <w:pPr>
              <w:rPr>
                <w:rFonts w:cs="Arial"/>
                <w:lang w:val="nn-NO" w:eastAsia="nb-NO"/>
              </w:rPr>
            </w:pPr>
            <w:r w:rsidRPr="00A461E0">
              <w:rPr>
                <w:rFonts w:cs="Arial"/>
                <w:lang w:val="nn-NO" w:eastAsia="nb-NO"/>
              </w:rPr>
              <w:t xml:space="preserve">Anna infrastruktur, som straum- og telekablar, areal for snøbrøyting og renovasjon skal omtalast </w:t>
            </w:r>
          </w:p>
        </w:tc>
        <w:tc>
          <w:tcPr>
            <w:tcW w:w="1276" w:type="dxa"/>
          </w:tcPr>
          <w:p w14:paraId="7D5B4D00" w14:textId="77777777" w:rsidR="00911EC0" w:rsidRPr="00A73F57" w:rsidRDefault="00911EC0" w:rsidP="00911EC0">
            <w:pPr>
              <w:rPr>
                <w:rFonts w:cs="Arial"/>
                <w:color w:val="000000"/>
                <w:lang w:val="nn-NO" w:eastAsia="nb-NO"/>
              </w:rPr>
            </w:pPr>
          </w:p>
        </w:tc>
      </w:tr>
      <w:tr w:rsidR="00911EC0" w:rsidRPr="00FC1A19" w14:paraId="11155449" w14:textId="57C3A4BC" w:rsidTr="00911EC0">
        <w:trPr>
          <w:trHeight w:val="841"/>
        </w:trPr>
        <w:tc>
          <w:tcPr>
            <w:tcW w:w="527" w:type="dxa"/>
            <w:vMerge w:val="restart"/>
            <w:shd w:val="clear" w:color="auto" w:fill="auto"/>
            <w:noWrap/>
            <w:hideMark/>
          </w:tcPr>
          <w:p w14:paraId="28623EBC" w14:textId="77777777" w:rsidR="00911EC0" w:rsidRPr="009E488D" w:rsidRDefault="00911EC0" w:rsidP="00911EC0">
            <w:pPr>
              <w:rPr>
                <w:rFonts w:cs="Arial"/>
                <w:b/>
                <w:bCs/>
                <w:color w:val="000000"/>
                <w:lang w:val="nn-NO" w:eastAsia="nb-NO"/>
              </w:rPr>
            </w:pPr>
            <w:r w:rsidRPr="000B49CE">
              <w:rPr>
                <w:rFonts w:cs="Arial"/>
                <w:b/>
                <w:bCs/>
                <w:color w:val="000000"/>
                <w:sz w:val="44"/>
                <w:szCs w:val="44"/>
                <w:lang w:val="nn-NO" w:eastAsia="nb-NO"/>
              </w:rPr>
              <w:lastRenderedPageBreak/>
              <w:t>2</w:t>
            </w:r>
          </w:p>
        </w:tc>
        <w:tc>
          <w:tcPr>
            <w:tcW w:w="1311" w:type="dxa"/>
            <w:vMerge w:val="restart"/>
            <w:shd w:val="clear" w:color="auto" w:fill="auto"/>
            <w:hideMark/>
          </w:tcPr>
          <w:p w14:paraId="533462CD" w14:textId="77777777" w:rsidR="00911EC0" w:rsidRDefault="00911EC0" w:rsidP="00911EC0">
            <w:pPr>
              <w:rPr>
                <w:rFonts w:cs="Arial"/>
                <w:b/>
                <w:bCs/>
                <w:color w:val="000000"/>
                <w:lang w:val="nn-NO" w:eastAsia="nb-NO"/>
              </w:rPr>
            </w:pPr>
            <w:r w:rsidRPr="009E488D">
              <w:rPr>
                <w:rFonts w:cs="Arial"/>
                <w:b/>
                <w:bCs/>
                <w:color w:val="000000"/>
                <w:lang w:val="nn-NO" w:eastAsia="nb-NO"/>
              </w:rPr>
              <w:t xml:space="preserve">Teikning 1: </w:t>
            </w:r>
          </w:p>
          <w:p w14:paraId="0FC62E3B" w14:textId="77777777" w:rsidR="00911EC0" w:rsidRDefault="00911EC0" w:rsidP="00911EC0">
            <w:pPr>
              <w:rPr>
                <w:rFonts w:cs="Arial"/>
                <w:b/>
                <w:bCs/>
                <w:color w:val="000000"/>
                <w:lang w:val="nn-NO" w:eastAsia="nb-NO"/>
              </w:rPr>
            </w:pPr>
          </w:p>
          <w:p w14:paraId="62FAC5EA" w14:textId="3FC067C2" w:rsidR="00911EC0" w:rsidRDefault="00911EC0" w:rsidP="00911EC0">
            <w:pPr>
              <w:rPr>
                <w:rFonts w:cs="Arial"/>
                <w:b/>
                <w:bCs/>
                <w:color w:val="000000"/>
                <w:lang w:val="nn-NO" w:eastAsia="nb-NO"/>
              </w:rPr>
            </w:pPr>
            <w:r w:rsidRPr="009E488D">
              <w:rPr>
                <w:rFonts w:cs="Arial"/>
                <w:b/>
                <w:bCs/>
                <w:color w:val="000000"/>
                <w:lang w:val="nn-NO" w:eastAsia="nb-NO"/>
              </w:rPr>
              <w:t>Situasjons</w:t>
            </w:r>
            <w:r>
              <w:rPr>
                <w:rFonts w:cs="Arial"/>
                <w:b/>
                <w:bCs/>
                <w:color w:val="000000"/>
                <w:lang w:val="nn-NO" w:eastAsia="nb-NO"/>
              </w:rPr>
              <w:t>-</w:t>
            </w:r>
            <w:r w:rsidRPr="009E488D">
              <w:rPr>
                <w:rFonts w:cs="Arial"/>
                <w:b/>
                <w:bCs/>
                <w:color w:val="000000"/>
                <w:lang w:val="nn-NO" w:eastAsia="nb-NO"/>
              </w:rPr>
              <w:t>plan</w:t>
            </w:r>
            <w:r w:rsidR="00EC55CF">
              <w:rPr>
                <w:rFonts w:cs="Arial"/>
                <w:b/>
                <w:bCs/>
                <w:color w:val="000000"/>
                <w:lang w:val="nn-NO" w:eastAsia="nb-NO"/>
              </w:rPr>
              <w:t xml:space="preserve"> </w:t>
            </w:r>
          </w:p>
          <w:p w14:paraId="535963E7" w14:textId="77777777" w:rsidR="00EC55CF" w:rsidRPr="00EC55CF" w:rsidRDefault="00EC55CF" w:rsidP="00911EC0">
            <w:pPr>
              <w:rPr>
                <w:rFonts w:cs="Arial"/>
                <w:b/>
                <w:bCs/>
                <w:i/>
                <w:iCs/>
                <w:color w:val="000000"/>
                <w:lang w:val="nn-NO" w:eastAsia="nb-NO"/>
              </w:rPr>
            </w:pPr>
          </w:p>
          <w:p w14:paraId="5C0D7BE0" w14:textId="50658462" w:rsidR="00EC55CF" w:rsidRPr="009E488D" w:rsidRDefault="00EC55CF" w:rsidP="00911EC0">
            <w:pPr>
              <w:rPr>
                <w:rFonts w:cs="Arial"/>
                <w:b/>
                <w:bCs/>
                <w:color w:val="000000"/>
                <w:lang w:val="nn-NO" w:eastAsia="nb-NO"/>
              </w:rPr>
            </w:pPr>
            <w:r w:rsidRPr="00EC55CF">
              <w:rPr>
                <w:rFonts w:cs="Arial"/>
                <w:b/>
                <w:bCs/>
                <w:i/>
                <w:iCs/>
                <w:color w:val="000000"/>
                <w:lang w:val="nn-NO" w:eastAsia="nb-NO"/>
              </w:rPr>
              <w:t>(VA og veg)</w:t>
            </w:r>
          </w:p>
        </w:tc>
        <w:tc>
          <w:tcPr>
            <w:tcW w:w="1985" w:type="dxa"/>
            <w:shd w:val="clear" w:color="auto" w:fill="auto"/>
            <w:noWrap/>
            <w:hideMark/>
          </w:tcPr>
          <w:p w14:paraId="0C562874" w14:textId="770C27DD" w:rsidR="00911EC0" w:rsidRPr="009E488D" w:rsidRDefault="00911EC0" w:rsidP="00911EC0">
            <w:pPr>
              <w:rPr>
                <w:rFonts w:cs="Arial"/>
                <w:color w:val="000000"/>
                <w:lang w:val="nn-NO" w:eastAsia="nb-NO"/>
              </w:rPr>
            </w:pPr>
            <w:r w:rsidRPr="009E488D">
              <w:rPr>
                <w:rFonts w:cs="Arial"/>
                <w:color w:val="000000"/>
                <w:lang w:val="nn-NO" w:eastAsia="nb-NO"/>
              </w:rPr>
              <w:t>Eksisterande VA-anlegg som vid</w:t>
            </w:r>
            <w:r>
              <w:rPr>
                <w:rFonts w:cs="Arial"/>
                <w:color w:val="000000"/>
                <w:lang w:val="nn-NO" w:eastAsia="nb-NO"/>
              </w:rPr>
              <w:t>a</w:t>
            </w:r>
            <w:r w:rsidRPr="009E488D">
              <w:rPr>
                <w:rFonts w:cs="Arial"/>
                <w:color w:val="000000"/>
                <w:lang w:val="nn-NO" w:eastAsia="nb-NO"/>
              </w:rPr>
              <w:t>reførast.</w:t>
            </w:r>
          </w:p>
        </w:tc>
        <w:tc>
          <w:tcPr>
            <w:tcW w:w="4677" w:type="dxa"/>
            <w:shd w:val="clear" w:color="auto" w:fill="auto"/>
          </w:tcPr>
          <w:p w14:paraId="605AA914" w14:textId="5B2BEEDE" w:rsidR="00911EC0" w:rsidRPr="009E488D" w:rsidRDefault="00911EC0" w:rsidP="00911EC0">
            <w:pPr>
              <w:pStyle w:val="Listeavsnitt"/>
              <w:numPr>
                <w:ilvl w:val="0"/>
                <w:numId w:val="5"/>
              </w:numPr>
              <w:ind w:left="354" w:hanging="284"/>
              <w:rPr>
                <w:rFonts w:ascii="Arial" w:hAnsi="Arial" w:cs="Arial"/>
                <w:color w:val="000000"/>
                <w:sz w:val="20"/>
                <w:szCs w:val="20"/>
                <w:lang w:val="nn-NO" w:eastAsia="nb-NO"/>
              </w:rPr>
            </w:pPr>
            <w:r w:rsidRPr="009E488D">
              <w:rPr>
                <w:rFonts w:ascii="Arial" w:hAnsi="Arial" w:cs="Arial"/>
                <w:color w:val="000000"/>
                <w:sz w:val="20"/>
                <w:szCs w:val="20"/>
                <w:lang w:val="nn-NO" w:eastAsia="nb-NO"/>
              </w:rPr>
              <w:t>Dimensjon</w:t>
            </w:r>
            <w:r>
              <w:rPr>
                <w:rFonts w:ascii="Arial" w:hAnsi="Arial" w:cs="Arial"/>
                <w:color w:val="000000"/>
                <w:sz w:val="20"/>
                <w:szCs w:val="20"/>
                <w:lang w:val="nn-NO" w:eastAsia="nb-NO"/>
              </w:rPr>
              <w:t>a</w:t>
            </w:r>
            <w:r w:rsidRPr="009E488D">
              <w:rPr>
                <w:rFonts w:ascii="Arial" w:hAnsi="Arial" w:cs="Arial"/>
                <w:color w:val="000000"/>
                <w:sz w:val="20"/>
                <w:szCs w:val="20"/>
                <w:lang w:val="nn-NO" w:eastAsia="nb-NO"/>
              </w:rPr>
              <w:t>r på eksisterande VA-leidningar.</w:t>
            </w:r>
          </w:p>
        </w:tc>
        <w:tc>
          <w:tcPr>
            <w:tcW w:w="1276" w:type="dxa"/>
          </w:tcPr>
          <w:p w14:paraId="0793AC0C" w14:textId="77777777" w:rsidR="00911EC0" w:rsidRPr="00A73F57" w:rsidRDefault="00911EC0" w:rsidP="00911EC0">
            <w:pPr>
              <w:rPr>
                <w:rFonts w:cs="Arial"/>
                <w:color w:val="000000"/>
                <w:lang w:val="nn-NO" w:eastAsia="nb-NO"/>
              </w:rPr>
            </w:pPr>
          </w:p>
        </w:tc>
      </w:tr>
      <w:tr w:rsidR="00911EC0" w:rsidRPr="00A87648" w14:paraId="7D800E32" w14:textId="473C037A" w:rsidTr="009E488D">
        <w:trPr>
          <w:trHeight w:val="600"/>
        </w:trPr>
        <w:tc>
          <w:tcPr>
            <w:tcW w:w="527" w:type="dxa"/>
            <w:vMerge/>
            <w:hideMark/>
          </w:tcPr>
          <w:p w14:paraId="7A4F3D32" w14:textId="77777777" w:rsidR="00911EC0" w:rsidRPr="00A73F57" w:rsidRDefault="00911EC0" w:rsidP="00911EC0">
            <w:pPr>
              <w:rPr>
                <w:rFonts w:cs="Arial"/>
                <w:color w:val="000000"/>
                <w:lang w:val="nn-NO" w:eastAsia="nb-NO"/>
              </w:rPr>
            </w:pPr>
          </w:p>
        </w:tc>
        <w:tc>
          <w:tcPr>
            <w:tcW w:w="1311" w:type="dxa"/>
            <w:vMerge/>
            <w:hideMark/>
          </w:tcPr>
          <w:p w14:paraId="4CEBAEB5" w14:textId="77777777" w:rsidR="00911EC0" w:rsidRPr="00A73F57" w:rsidRDefault="00911EC0" w:rsidP="00911EC0">
            <w:pPr>
              <w:rPr>
                <w:rFonts w:cs="Arial"/>
                <w:color w:val="000000"/>
                <w:lang w:val="nn-NO" w:eastAsia="nb-NO"/>
              </w:rPr>
            </w:pPr>
          </w:p>
        </w:tc>
        <w:tc>
          <w:tcPr>
            <w:tcW w:w="1985" w:type="dxa"/>
            <w:shd w:val="clear" w:color="auto" w:fill="auto"/>
            <w:noWrap/>
            <w:hideMark/>
          </w:tcPr>
          <w:p w14:paraId="089A463A" w14:textId="0530D1B9" w:rsidR="00911EC0" w:rsidRPr="009E488D" w:rsidRDefault="00911EC0" w:rsidP="00911EC0">
            <w:pPr>
              <w:rPr>
                <w:rFonts w:cs="Arial"/>
                <w:color w:val="000000"/>
                <w:lang w:val="nn-NO" w:eastAsia="nb-NO"/>
              </w:rPr>
            </w:pPr>
            <w:r w:rsidRPr="009E488D">
              <w:rPr>
                <w:rFonts w:cs="Arial"/>
                <w:color w:val="000000"/>
                <w:lang w:val="nn-NO" w:eastAsia="nb-NO"/>
              </w:rPr>
              <w:t xml:space="preserve">Eksisterande VA-anlegg som </w:t>
            </w:r>
            <w:r>
              <w:rPr>
                <w:rFonts w:cs="Arial"/>
                <w:color w:val="000000"/>
                <w:lang w:val="nn-NO" w:eastAsia="nb-NO"/>
              </w:rPr>
              <w:t>verte teke</w:t>
            </w:r>
            <w:r w:rsidRPr="009E488D">
              <w:rPr>
                <w:rFonts w:cs="Arial"/>
                <w:color w:val="000000"/>
                <w:lang w:val="nn-NO" w:eastAsia="nb-NO"/>
              </w:rPr>
              <w:t xml:space="preserve"> ut av drift.</w:t>
            </w:r>
          </w:p>
        </w:tc>
        <w:tc>
          <w:tcPr>
            <w:tcW w:w="4677" w:type="dxa"/>
            <w:shd w:val="clear" w:color="auto" w:fill="auto"/>
          </w:tcPr>
          <w:p w14:paraId="2184C4D6" w14:textId="7B029EA2" w:rsidR="00911EC0" w:rsidRPr="009E488D" w:rsidRDefault="00911EC0" w:rsidP="00911EC0">
            <w:pPr>
              <w:pStyle w:val="Listeavsnitt"/>
              <w:numPr>
                <w:ilvl w:val="0"/>
                <w:numId w:val="5"/>
              </w:numPr>
              <w:ind w:left="354" w:hanging="284"/>
              <w:rPr>
                <w:rFonts w:ascii="Arial" w:hAnsi="Arial" w:cs="Arial"/>
                <w:color w:val="000000"/>
                <w:sz w:val="20"/>
                <w:szCs w:val="20"/>
                <w:lang w:val="nn-NO" w:eastAsia="nb-NO"/>
              </w:rPr>
            </w:pPr>
            <w:r w:rsidRPr="009E488D">
              <w:rPr>
                <w:rFonts w:ascii="Arial" w:hAnsi="Arial" w:cs="Arial"/>
                <w:color w:val="000000"/>
                <w:sz w:val="20"/>
                <w:szCs w:val="20"/>
                <w:lang w:val="nn-NO" w:eastAsia="nb-NO"/>
              </w:rPr>
              <w:t xml:space="preserve">Ledningane </w:t>
            </w:r>
            <w:r>
              <w:rPr>
                <w:rFonts w:ascii="Arial" w:hAnsi="Arial" w:cs="Arial"/>
                <w:color w:val="000000"/>
                <w:sz w:val="20"/>
                <w:szCs w:val="20"/>
                <w:lang w:val="nn-NO" w:eastAsia="nb-NO"/>
              </w:rPr>
              <w:t>skal markerast</w:t>
            </w:r>
            <w:r w:rsidRPr="009E488D">
              <w:rPr>
                <w:rFonts w:ascii="Arial" w:hAnsi="Arial" w:cs="Arial"/>
                <w:color w:val="000000"/>
                <w:sz w:val="20"/>
                <w:szCs w:val="20"/>
                <w:lang w:val="nn-NO" w:eastAsia="nb-NO"/>
              </w:rPr>
              <w:t xml:space="preserve"> som </w:t>
            </w:r>
            <w:r>
              <w:rPr>
                <w:rFonts w:ascii="Arial" w:hAnsi="Arial" w:cs="Arial"/>
                <w:color w:val="000000"/>
                <w:sz w:val="20"/>
                <w:szCs w:val="20"/>
                <w:lang w:val="nn-NO" w:eastAsia="nb-NO"/>
              </w:rPr>
              <w:t>«</w:t>
            </w:r>
            <w:r w:rsidRPr="009E488D">
              <w:rPr>
                <w:rFonts w:ascii="Arial" w:hAnsi="Arial" w:cs="Arial"/>
                <w:color w:val="000000"/>
                <w:sz w:val="20"/>
                <w:szCs w:val="20"/>
                <w:lang w:val="nn-NO" w:eastAsia="nb-NO"/>
              </w:rPr>
              <w:t>utgår</w:t>
            </w:r>
            <w:r>
              <w:rPr>
                <w:rFonts w:ascii="Arial" w:hAnsi="Arial" w:cs="Arial"/>
                <w:color w:val="000000"/>
                <w:sz w:val="20"/>
                <w:szCs w:val="20"/>
                <w:lang w:val="nn-NO" w:eastAsia="nb-NO"/>
              </w:rPr>
              <w:t>»</w:t>
            </w:r>
            <w:r w:rsidRPr="009E488D">
              <w:rPr>
                <w:rFonts w:ascii="Arial" w:hAnsi="Arial" w:cs="Arial"/>
                <w:color w:val="000000"/>
                <w:sz w:val="20"/>
                <w:szCs w:val="20"/>
                <w:lang w:val="nn-NO" w:eastAsia="nb-NO"/>
              </w:rPr>
              <w:t>.</w:t>
            </w:r>
          </w:p>
        </w:tc>
        <w:tc>
          <w:tcPr>
            <w:tcW w:w="1276" w:type="dxa"/>
          </w:tcPr>
          <w:p w14:paraId="645E4539" w14:textId="77777777" w:rsidR="00911EC0" w:rsidRPr="00A73F57" w:rsidRDefault="00911EC0" w:rsidP="00911EC0">
            <w:pPr>
              <w:rPr>
                <w:rFonts w:cs="Arial"/>
                <w:color w:val="000000"/>
                <w:lang w:val="nn-NO" w:eastAsia="nb-NO"/>
              </w:rPr>
            </w:pPr>
          </w:p>
        </w:tc>
      </w:tr>
      <w:tr w:rsidR="00911EC0" w:rsidRPr="009E488D" w14:paraId="5A5CA9B1" w14:textId="0F9276C0" w:rsidTr="009E488D">
        <w:trPr>
          <w:trHeight w:val="600"/>
        </w:trPr>
        <w:tc>
          <w:tcPr>
            <w:tcW w:w="527" w:type="dxa"/>
            <w:vMerge/>
            <w:hideMark/>
          </w:tcPr>
          <w:p w14:paraId="34AD86CE" w14:textId="77777777" w:rsidR="00911EC0" w:rsidRPr="00A73F57" w:rsidRDefault="00911EC0" w:rsidP="00911EC0">
            <w:pPr>
              <w:rPr>
                <w:rFonts w:cs="Arial"/>
                <w:color w:val="000000"/>
                <w:lang w:val="nn-NO" w:eastAsia="nb-NO"/>
              </w:rPr>
            </w:pPr>
          </w:p>
        </w:tc>
        <w:tc>
          <w:tcPr>
            <w:tcW w:w="1311" w:type="dxa"/>
            <w:vMerge/>
            <w:hideMark/>
          </w:tcPr>
          <w:p w14:paraId="00196362" w14:textId="77777777" w:rsidR="00911EC0" w:rsidRPr="00A73F57" w:rsidRDefault="00911EC0" w:rsidP="00911EC0">
            <w:pPr>
              <w:rPr>
                <w:rFonts w:cs="Arial"/>
                <w:color w:val="000000"/>
                <w:lang w:val="nn-NO" w:eastAsia="nb-NO"/>
              </w:rPr>
            </w:pPr>
          </w:p>
        </w:tc>
        <w:tc>
          <w:tcPr>
            <w:tcW w:w="1985" w:type="dxa"/>
            <w:shd w:val="clear" w:color="auto" w:fill="auto"/>
            <w:hideMark/>
          </w:tcPr>
          <w:p w14:paraId="69065235" w14:textId="2E5F7681" w:rsidR="00911EC0" w:rsidRPr="009E488D" w:rsidRDefault="00911EC0" w:rsidP="00911EC0">
            <w:pPr>
              <w:rPr>
                <w:rFonts w:cs="Arial"/>
                <w:color w:val="000000"/>
                <w:lang w:val="nn-NO" w:eastAsia="nb-NO"/>
              </w:rPr>
            </w:pPr>
            <w:r w:rsidRPr="009E488D">
              <w:rPr>
                <w:rFonts w:cs="Arial"/>
                <w:color w:val="000000"/>
                <w:lang w:val="nn-NO" w:eastAsia="nb-NO"/>
              </w:rPr>
              <w:t>Planlagt/omsøkt VA-anlegg</w:t>
            </w:r>
          </w:p>
        </w:tc>
        <w:tc>
          <w:tcPr>
            <w:tcW w:w="4677" w:type="dxa"/>
            <w:shd w:val="clear" w:color="auto" w:fill="auto"/>
            <w:hideMark/>
          </w:tcPr>
          <w:p w14:paraId="56BADD8F" w14:textId="77777777" w:rsidR="00911EC0" w:rsidRPr="009E488D" w:rsidRDefault="00911EC0" w:rsidP="00911EC0">
            <w:pPr>
              <w:pStyle w:val="Listeavsnitt"/>
              <w:numPr>
                <w:ilvl w:val="0"/>
                <w:numId w:val="5"/>
              </w:numPr>
              <w:ind w:left="354" w:hanging="284"/>
              <w:rPr>
                <w:rFonts w:ascii="Arial" w:hAnsi="Arial" w:cs="Arial"/>
                <w:color w:val="000000"/>
                <w:sz w:val="20"/>
                <w:szCs w:val="20"/>
                <w:lang w:val="nn-NO" w:eastAsia="nb-NO"/>
              </w:rPr>
            </w:pPr>
            <w:r w:rsidRPr="009E488D">
              <w:rPr>
                <w:rFonts w:ascii="Arial" w:hAnsi="Arial" w:cs="Arial"/>
                <w:color w:val="000000"/>
                <w:sz w:val="20"/>
                <w:szCs w:val="20"/>
                <w:lang w:val="nn-NO" w:eastAsia="nb-NO"/>
              </w:rPr>
              <w:t>Føreslått eigarskap til nytt vatn- og avløpsanlegg skal framkomme av teikningen.</w:t>
            </w:r>
          </w:p>
          <w:p w14:paraId="7DA54BCC" w14:textId="77777777" w:rsidR="00911EC0" w:rsidRDefault="00911EC0" w:rsidP="00911EC0">
            <w:pPr>
              <w:pStyle w:val="Listeavsnitt"/>
              <w:numPr>
                <w:ilvl w:val="0"/>
                <w:numId w:val="5"/>
              </w:numPr>
              <w:ind w:left="354" w:hanging="284"/>
              <w:rPr>
                <w:rFonts w:ascii="Arial" w:hAnsi="Arial" w:cs="Arial"/>
                <w:color w:val="000000"/>
                <w:sz w:val="20"/>
                <w:szCs w:val="20"/>
                <w:lang w:val="nn-NO" w:eastAsia="nb-NO"/>
              </w:rPr>
            </w:pPr>
            <w:r w:rsidRPr="009E488D">
              <w:rPr>
                <w:rFonts w:ascii="Arial" w:hAnsi="Arial" w:cs="Arial"/>
                <w:color w:val="000000"/>
                <w:sz w:val="20"/>
                <w:szCs w:val="20"/>
                <w:lang w:val="nn-NO" w:eastAsia="nb-NO"/>
              </w:rPr>
              <w:t>Tilknytningspunkt til eksisterande leidningsnett skal visast.</w:t>
            </w:r>
          </w:p>
          <w:p w14:paraId="3408F4FB" w14:textId="526C7FFD" w:rsidR="00911EC0" w:rsidRPr="00911EC0" w:rsidRDefault="00911EC0" w:rsidP="00911EC0">
            <w:pPr>
              <w:pStyle w:val="Listeavsnitt"/>
              <w:numPr>
                <w:ilvl w:val="0"/>
                <w:numId w:val="5"/>
              </w:numPr>
              <w:ind w:left="354" w:hanging="284"/>
              <w:rPr>
                <w:rFonts w:ascii="Arial" w:hAnsi="Arial" w:cs="Arial"/>
                <w:color w:val="000000"/>
                <w:sz w:val="20"/>
                <w:szCs w:val="20"/>
                <w:lang w:val="nn-NO" w:eastAsia="nb-NO"/>
              </w:rPr>
            </w:pPr>
            <w:r w:rsidRPr="00911EC0">
              <w:rPr>
                <w:rFonts w:cs="Arial"/>
                <w:color w:val="000000"/>
                <w:lang w:val="nn-NO" w:eastAsia="nb-NO"/>
              </w:rPr>
              <w:t>Dimensjon</w:t>
            </w:r>
            <w:r>
              <w:rPr>
                <w:rFonts w:cs="Arial"/>
                <w:color w:val="000000"/>
                <w:lang w:val="nn-NO" w:eastAsia="nb-NO"/>
              </w:rPr>
              <w:t>a</w:t>
            </w:r>
            <w:r w:rsidRPr="00911EC0">
              <w:rPr>
                <w:rFonts w:cs="Arial"/>
                <w:color w:val="000000"/>
                <w:lang w:val="nn-NO" w:eastAsia="nb-NO"/>
              </w:rPr>
              <w:t xml:space="preserve">r </w:t>
            </w:r>
            <w:r>
              <w:rPr>
                <w:rFonts w:cs="Arial"/>
                <w:color w:val="000000"/>
                <w:lang w:val="nn-NO" w:eastAsia="nb-NO"/>
              </w:rPr>
              <w:t xml:space="preserve">og type </w:t>
            </w:r>
            <w:r w:rsidRPr="00911EC0">
              <w:rPr>
                <w:rFonts w:cs="Arial"/>
                <w:color w:val="000000"/>
                <w:lang w:val="nn-NO" w:eastAsia="nb-NO"/>
              </w:rPr>
              <w:t>nye VA-leidningar.</w:t>
            </w:r>
          </w:p>
          <w:p w14:paraId="316274F6" w14:textId="77777777" w:rsidR="00911EC0" w:rsidRPr="00911EC0" w:rsidRDefault="00911EC0" w:rsidP="00911EC0">
            <w:pPr>
              <w:pStyle w:val="Listeavsnitt"/>
              <w:numPr>
                <w:ilvl w:val="0"/>
                <w:numId w:val="5"/>
              </w:numPr>
              <w:ind w:left="354" w:hanging="284"/>
              <w:rPr>
                <w:rFonts w:ascii="Arial" w:hAnsi="Arial" w:cs="Arial"/>
                <w:color w:val="000000"/>
                <w:sz w:val="20"/>
                <w:szCs w:val="20"/>
                <w:lang w:val="nn-NO" w:eastAsia="nb-NO"/>
              </w:rPr>
            </w:pPr>
            <w:r w:rsidRPr="00911EC0">
              <w:rPr>
                <w:rFonts w:cs="Arial"/>
                <w:color w:val="000000"/>
                <w:lang w:val="nn-NO" w:eastAsia="nb-NO"/>
              </w:rPr>
              <w:t>Kumplasseringar.</w:t>
            </w:r>
          </w:p>
          <w:p w14:paraId="328CB085" w14:textId="423E7D7B" w:rsidR="00911EC0" w:rsidRPr="00911EC0" w:rsidRDefault="00911EC0" w:rsidP="00911EC0">
            <w:pPr>
              <w:pStyle w:val="Listeavsnitt"/>
              <w:numPr>
                <w:ilvl w:val="0"/>
                <w:numId w:val="5"/>
              </w:numPr>
              <w:ind w:left="354" w:hanging="284"/>
              <w:rPr>
                <w:rFonts w:ascii="Arial" w:hAnsi="Arial" w:cs="Arial"/>
                <w:color w:val="000000"/>
                <w:sz w:val="20"/>
                <w:szCs w:val="20"/>
                <w:lang w:val="nn-NO" w:eastAsia="nb-NO"/>
              </w:rPr>
            </w:pPr>
            <w:r w:rsidRPr="00911EC0">
              <w:rPr>
                <w:rFonts w:cs="Arial"/>
                <w:color w:val="000000"/>
                <w:lang w:val="nn-NO" w:eastAsia="nb-NO"/>
              </w:rPr>
              <w:t>Stoppekran</w:t>
            </w:r>
            <w:r>
              <w:rPr>
                <w:rFonts w:cs="Arial"/>
                <w:color w:val="000000"/>
                <w:lang w:val="nn-NO" w:eastAsia="nb-NO"/>
              </w:rPr>
              <w:t>a</w:t>
            </w:r>
            <w:r w:rsidRPr="00911EC0">
              <w:rPr>
                <w:rFonts w:cs="Arial"/>
                <w:color w:val="000000"/>
                <w:lang w:val="nn-NO" w:eastAsia="nb-NO"/>
              </w:rPr>
              <w:t>r</w:t>
            </w:r>
          </w:p>
        </w:tc>
        <w:tc>
          <w:tcPr>
            <w:tcW w:w="1276" w:type="dxa"/>
          </w:tcPr>
          <w:p w14:paraId="00E24B77" w14:textId="77777777" w:rsidR="00911EC0" w:rsidRPr="009E488D" w:rsidRDefault="00911EC0" w:rsidP="00911EC0">
            <w:pPr>
              <w:rPr>
                <w:rFonts w:cs="Arial"/>
                <w:color w:val="000000"/>
                <w:lang w:val="nn-NO" w:eastAsia="nb-NO"/>
              </w:rPr>
            </w:pPr>
          </w:p>
        </w:tc>
      </w:tr>
      <w:tr w:rsidR="00911EC0" w:rsidRPr="00A87648" w14:paraId="5A876117" w14:textId="0475D20D" w:rsidTr="009E488D">
        <w:trPr>
          <w:trHeight w:val="600"/>
        </w:trPr>
        <w:tc>
          <w:tcPr>
            <w:tcW w:w="527" w:type="dxa"/>
            <w:vMerge/>
            <w:hideMark/>
          </w:tcPr>
          <w:p w14:paraId="2FE6E12A" w14:textId="77777777" w:rsidR="00911EC0" w:rsidRPr="00A73F57" w:rsidRDefault="00911EC0" w:rsidP="00911EC0">
            <w:pPr>
              <w:rPr>
                <w:rFonts w:cs="Arial"/>
                <w:color w:val="000000"/>
                <w:lang w:val="nn-NO" w:eastAsia="nb-NO"/>
              </w:rPr>
            </w:pPr>
          </w:p>
        </w:tc>
        <w:tc>
          <w:tcPr>
            <w:tcW w:w="1311" w:type="dxa"/>
            <w:vMerge/>
            <w:hideMark/>
          </w:tcPr>
          <w:p w14:paraId="4758D762" w14:textId="77777777" w:rsidR="00911EC0" w:rsidRPr="00A73F57" w:rsidRDefault="00911EC0" w:rsidP="00911EC0">
            <w:pPr>
              <w:rPr>
                <w:rFonts w:cs="Arial"/>
                <w:color w:val="000000"/>
                <w:lang w:val="nn-NO" w:eastAsia="nb-NO"/>
              </w:rPr>
            </w:pPr>
          </w:p>
        </w:tc>
        <w:tc>
          <w:tcPr>
            <w:tcW w:w="1985" w:type="dxa"/>
            <w:shd w:val="clear" w:color="auto" w:fill="auto"/>
          </w:tcPr>
          <w:p w14:paraId="364B9D40" w14:textId="596DB178" w:rsidR="00911EC0" w:rsidRPr="009E488D" w:rsidRDefault="00911EC0" w:rsidP="00911EC0">
            <w:pPr>
              <w:rPr>
                <w:rFonts w:cs="Arial"/>
                <w:color w:val="000000"/>
                <w:lang w:val="nn-NO" w:eastAsia="nb-NO"/>
              </w:rPr>
            </w:pPr>
            <w:r w:rsidRPr="009E488D">
              <w:rPr>
                <w:rFonts w:cs="Arial"/>
                <w:color w:val="000000"/>
                <w:lang w:val="nn-NO" w:eastAsia="nb-NO"/>
              </w:rPr>
              <w:t xml:space="preserve">Plassering av slokkevassuttak </w:t>
            </w:r>
          </w:p>
        </w:tc>
        <w:tc>
          <w:tcPr>
            <w:tcW w:w="4677" w:type="dxa"/>
            <w:shd w:val="clear" w:color="auto" w:fill="auto"/>
          </w:tcPr>
          <w:p w14:paraId="0DDC6124" w14:textId="75DF367F" w:rsidR="00911EC0" w:rsidRPr="00B029C4" w:rsidRDefault="00911EC0" w:rsidP="00B029C4">
            <w:pPr>
              <w:pStyle w:val="Listeavsnitt"/>
              <w:numPr>
                <w:ilvl w:val="0"/>
                <w:numId w:val="5"/>
              </w:numPr>
              <w:ind w:left="354" w:hanging="284"/>
              <w:rPr>
                <w:rFonts w:cs="Arial"/>
                <w:color w:val="000000"/>
                <w:lang w:val="nn-NO" w:eastAsia="nb-NO"/>
              </w:rPr>
            </w:pPr>
            <w:r w:rsidRPr="00B029C4">
              <w:rPr>
                <w:rFonts w:cs="Arial"/>
                <w:color w:val="000000"/>
                <w:lang w:val="nn-NO" w:eastAsia="nb-NO"/>
              </w:rPr>
              <w:t>Avstand til hovudangrepsvei iht. TEK17 skal dokumenterast/visast på teikning.</w:t>
            </w:r>
          </w:p>
        </w:tc>
        <w:tc>
          <w:tcPr>
            <w:tcW w:w="1276" w:type="dxa"/>
          </w:tcPr>
          <w:p w14:paraId="3707EA95" w14:textId="77777777" w:rsidR="00911EC0" w:rsidRPr="00A73F57" w:rsidRDefault="00911EC0" w:rsidP="00911EC0">
            <w:pPr>
              <w:rPr>
                <w:rFonts w:cs="Arial"/>
                <w:color w:val="000000"/>
                <w:lang w:val="nn-NO" w:eastAsia="nb-NO"/>
              </w:rPr>
            </w:pPr>
          </w:p>
        </w:tc>
      </w:tr>
      <w:tr w:rsidR="00911EC0" w:rsidRPr="00A73F57" w14:paraId="35834C24" w14:textId="45BF1B65" w:rsidTr="009E488D">
        <w:trPr>
          <w:trHeight w:val="600"/>
        </w:trPr>
        <w:tc>
          <w:tcPr>
            <w:tcW w:w="527" w:type="dxa"/>
            <w:vMerge/>
          </w:tcPr>
          <w:p w14:paraId="317DD9C4" w14:textId="77777777" w:rsidR="00911EC0" w:rsidRPr="00A73F57" w:rsidRDefault="00911EC0" w:rsidP="00911EC0">
            <w:pPr>
              <w:rPr>
                <w:rFonts w:cs="Arial"/>
                <w:color w:val="000000"/>
                <w:lang w:val="nn-NO" w:eastAsia="nb-NO"/>
              </w:rPr>
            </w:pPr>
          </w:p>
        </w:tc>
        <w:tc>
          <w:tcPr>
            <w:tcW w:w="1311" w:type="dxa"/>
            <w:vMerge/>
          </w:tcPr>
          <w:p w14:paraId="441814C9" w14:textId="77777777" w:rsidR="00911EC0" w:rsidRPr="00A73F57" w:rsidRDefault="00911EC0" w:rsidP="00911EC0">
            <w:pPr>
              <w:rPr>
                <w:rFonts w:cs="Arial"/>
                <w:color w:val="000000"/>
                <w:lang w:val="nn-NO" w:eastAsia="nb-NO"/>
              </w:rPr>
            </w:pPr>
          </w:p>
        </w:tc>
        <w:tc>
          <w:tcPr>
            <w:tcW w:w="1985" w:type="dxa"/>
            <w:shd w:val="clear" w:color="auto" w:fill="auto"/>
          </w:tcPr>
          <w:p w14:paraId="6AE24207" w14:textId="61727F2F" w:rsidR="00911EC0" w:rsidRPr="009E488D" w:rsidRDefault="00911EC0" w:rsidP="00911EC0">
            <w:pPr>
              <w:rPr>
                <w:rFonts w:cs="Arial"/>
                <w:color w:val="000000"/>
                <w:lang w:val="nn-NO" w:eastAsia="nb-NO"/>
              </w:rPr>
            </w:pPr>
            <w:r w:rsidRPr="009E488D">
              <w:rPr>
                <w:rFonts w:cs="Arial"/>
                <w:color w:val="000000"/>
                <w:lang w:val="nn-NO" w:eastAsia="nb-NO"/>
              </w:rPr>
              <w:t>Terrenginngrep</w:t>
            </w:r>
          </w:p>
        </w:tc>
        <w:tc>
          <w:tcPr>
            <w:tcW w:w="4677" w:type="dxa"/>
            <w:shd w:val="clear" w:color="auto" w:fill="auto"/>
          </w:tcPr>
          <w:p w14:paraId="69EFD2BE" w14:textId="016DFDD3" w:rsidR="00911EC0" w:rsidRPr="00B029C4" w:rsidRDefault="00911EC0" w:rsidP="00B029C4">
            <w:pPr>
              <w:pStyle w:val="Listeavsnitt"/>
              <w:numPr>
                <w:ilvl w:val="0"/>
                <w:numId w:val="5"/>
              </w:numPr>
              <w:ind w:left="354" w:hanging="284"/>
              <w:rPr>
                <w:rFonts w:cs="Arial"/>
                <w:color w:val="000000"/>
                <w:lang w:val="nn-NO" w:eastAsia="nb-NO"/>
              </w:rPr>
            </w:pPr>
            <w:r w:rsidRPr="00B029C4">
              <w:rPr>
                <w:rFonts w:cs="Arial"/>
                <w:color w:val="000000"/>
                <w:lang w:val="nn-NO" w:eastAsia="nb-NO"/>
              </w:rPr>
              <w:t>Senking/heving av terreng, etablering av murar, fjellskjæringar, o.l.</w:t>
            </w:r>
          </w:p>
          <w:p w14:paraId="050BECAD" w14:textId="0DD030AE" w:rsidR="00911EC0" w:rsidRPr="00B029C4" w:rsidRDefault="00911EC0" w:rsidP="00B029C4">
            <w:pPr>
              <w:pStyle w:val="Listeavsnitt"/>
              <w:numPr>
                <w:ilvl w:val="0"/>
                <w:numId w:val="5"/>
              </w:numPr>
              <w:ind w:left="354" w:hanging="284"/>
              <w:rPr>
                <w:rFonts w:cs="Arial"/>
                <w:color w:val="000000"/>
                <w:lang w:val="nn-NO" w:eastAsia="nb-NO"/>
              </w:rPr>
            </w:pPr>
            <w:r w:rsidRPr="00B029C4">
              <w:rPr>
                <w:rFonts w:cs="Arial"/>
                <w:color w:val="000000"/>
                <w:lang w:val="nn-NO" w:eastAsia="nb-NO"/>
              </w:rPr>
              <w:t>Sentrale terrenghøgder.</w:t>
            </w:r>
          </w:p>
        </w:tc>
        <w:tc>
          <w:tcPr>
            <w:tcW w:w="1276" w:type="dxa"/>
          </w:tcPr>
          <w:p w14:paraId="4F8AD44C" w14:textId="77777777" w:rsidR="00911EC0" w:rsidRPr="00A73F57" w:rsidRDefault="00911EC0" w:rsidP="00911EC0">
            <w:pPr>
              <w:ind w:left="360"/>
              <w:rPr>
                <w:rFonts w:cs="Arial"/>
                <w:color w:val="000000"/>
                <w:lang w:val="nn-NO" w:eastAsia="nb-NO"/>
              </w:rPr>
            </w:pPr>
          </w:p>
        </w:tc>
      </w:tr>
      <w:tr w:rsidR="00911EC0" w:rsidRPr="00A73F57" w14:paraId="3D702A84" w14:textId="1BFF42F3" w:rsidTr="009E488D">
        <w:trPr>
          <w:trHeight w:val="600"/>
        </w:trPr>
        <w:tc>
          <w:tcPr>
            <w:tcW w:w="527" w:type="dxa"/>
            <w:vMerge/>
          </w:tcPr>
          <w:p w14:paraId="1CE6EE0E" w14:textId="77777777" w:rsidR="00911EC0" w:rsidRPr="00A73F57" w:rsidRDefault="00911EC0" w:rsidP="00911EC0">
            <w:pPr>
              <w:rPr>
                <w:rFonts w:cs="Arial"/>
                <w:color w:val="000000"/>
                <w:lang w:val="nn-NO" w:eastAsia="nb-NO"/>
              </w:rPr>
            </w:pPr>
          </w:p>
        </w:tc>
        <w:tc>
          <w:tcPr>
            <w:tcW w:w="1311" w:type="dxa"/>
            <w:vMerge/>
          </w:tcPr>
          <w:p w14:paraId="62475AFD" w14:textId="77777777" w:rsidR="00911EC0" w:rsidRPr="00A73F57" w:rsidRDefault="00911EC0" w:rsidP="00911EC0">
            <w:pPr>
              <w:rPr>
                <w:rFonts w:cs="Arial"/>
                <w:color w:val="000000"/>
                <w:lang w:val="nn-NO" w:eastAsia="nb-NO"/>
              </w:rPr>
            </w:pPr>
          </w:p>
        </w:tc>
        <w:tc>
          <w:tcPr>
            <w:tcW w:w="1985" w:type="dxa"/>
            <w:shd w:val="clear" w:color="auto" w:fill="auto"/>
          </w:tcPr>
          <w:p w14:paraId="6713D43D" w14:textId="77777777" w:rsidR="00911EC0" w:rsidRPr="00EC55CF" w:rsidRDefault="00911EC0" w:rsidP="00911EC0">
            <w:pPr>
              <w:rPr>
                <w:rFonts w:cs="Arial"/>
                <w:lang w:val="nn-NO" w:eastAsia="nb-NO"/>
              </w:rPr>
            </w:pPr>
            <w:r w:rsidRPr="00EC55CF">
              <w:rPr>
                <w:rFonts w:cs="Arial"/>
                <w:lang w:val="nn-NO" w:eastAsia="nb-NO"/>
              </w:rPr>
              <w:t>Eksisterande og nytt vegnett</w:t>
            </w:r>
            <w:r w:rsidRPr="00EC55CF">
              <w:rPr>
                <w:rFonts w:cs="Arial"/>
                <w:lang w:val="nn-NO" w:eastAsia="nb-NO"/>
              </w:rPr>
              <w:br/>
              <w:t xml:space="preserve">(Evt. eigen teikning avhengig av omfang) </w:t>
            </w:r>
          </w:p>
          <w:p w14:paraId="667A75D2" w14:textId="2539D420" w:rsidR="00911EC0" w:rsidRPr="00EC55CF" w:rsidRDefault="00911EC0" w:rsidP="00911EC0">
            <w:pPr>
              <w:rPr>
                <w:rFonts w:cs="Arial"/>
                <w:lang w:val="nn-NO" w:eastAsia="nb-NO"/>
              </w:rPr>
            </w:pPr>
          </w:p>
        </w:tc>
        <w:tc>
          <w:tcPr>
            <w:tcW w:w="4677" w:type="dxa"/>
            <w:shd w:val="clear" w:color="auto" w:fill="auto"/>
          </w:tcPr>
          <w:p w14:paraId="0306F84C" w14:textId="161ECF6F" w:rsidR="00911EC0" w:rsidRPr="00B029C4" w:rsidRDefault="00EC55CF" w:rsidP="00B029C4">
            <w:pPr>
              <w:pStyle w:val="Listeavsnitt"/>
              <w:numPr>
                <w:ilvl w:val="0"/>
                <w:numId w:val="5"/>
              </w:numPr>
              <w:ind w:left="354" w:hanging="284"/>
              <w:rPr>
                <w:rFonts w:cs="Arial"/>
                <w:color w:val="000000"/>
                <w:lang w:val="nn-NO" w:eastAsia="nb-NO"/>
              </w:rPr>
            </w:pPr>
            <w:r w:rsidRPr="00B029C4">
              <w:rPr>
                <w:rFonts w:cs="Arial"/>
                <w:color w:val="000000"/>
                <w:lang w:val="nn-NO" w:eastAsia="nb-NO"/>
              </w:rPr>
              <w:t>Avhengig av omfang kan dette vere aktuelt; veglys, rekkverk, renovasjonsområde, snøplassering, trease for kabelområde….</w:t>
            </w:r>
          </w:p>
        </w:tc>
        <w:tc>
          <w:tcPr>
            <w:tcW w:w="1276" w:type="dxa"/>
          </w:tcPr>
          <w:p w14:paraId="2AB827DD" w14:textId="77777777" w:rsidR="00911EC0" w:rsidRPr="00A73F57" w:rsidRDefault="00911EC0" w:rsidP="00911EC0">
            <w:pPr>
              <w:rPr>
                <w:rFonts w:cs="Arial"/>
                <w:color w:val="000000"/>
                <w:lang w:val="nn-NO" w:eastAsia="nb-NO"/>
              </w:rPr>
            </w:pPr>
          </w:p>
        </w:tc>
      </w:tr>
      <w:tr w:rsidR="00911EC0" w:rsidRPr="00A73F57" w14:paraId="5182B122" w14:textId="0F4BDF92" w:rsidTr="00957E5B">
        <w:trPr>
          <w:trHeight w:val="927"/>
        </w:trPr>
        <w:tc>
          <w:tcPr>
            <w:tcW w:w="527" w:type="dxa"/>
            <w:vMerge w:val="restart"/>
            <w:shd w:val="clear" w:color="auto" w:fill="auto"/>
            <w:noWrap/>
            <w:hideMark/>
          </w:tcPr>
          <w:p w14:paraId="16A4A658" w14:textId="77777777" w:rsidR="00911EC0" w:rsidRPr="000B49CE" w:rsidRDefault="00911EC0" w:rsidP="00911EC0">
            <w:pPr>
              <w:rPr>
                <w:rFonts w:cs="Arial"/>
                <w:b/>
                <w:bCs/>
                <w:color w:val="000000"/>
                <w:sz w:val="44"/>
                <w:szCs w:val="44"/>
                <w:lang w:val="nn-NO" w:eastAsia="nb-NO"/>
              </w:rPr>
            </w:pPr>
            <w:r w:rsidRPr="000B49CE">
              <w:rPr>
                <w:rFonts w:cs="Arial"/>
                <w:b/>
                <w:bCs/>
                <w:color w:val="000000"/>
                <w:sz w:val="44"/>
                <w:szCs w:val="44"/>
                <w:lang w:val="nn-NO" w:eastAsia="nb-NO"/>
              </w:rPr>
              <w:t>3</w:t>
            </w:r>
          </w:p>
        </w:tc>
        <w:tc>
          <w:tcPr>
            <w:tcW w:w="1311" w:type="dxa"/>
            <w:vMerge w:val="restart"/>
            <w:shd w:val="clear" w:color="auto" w:fill="auto"/>
            <w:hideMark/>
          </w:tcPr>
          <w:p w14:paraId="2903FECB" w14:textId="77777777" w:rsidR="00B029C4" w:rsidRDefault="00911EC0" w:rsidP="00911EC0">
            <w:pPr>
              <w:rPr>
                <w:rFonts w:cs="Arial"/>
                <w:b/>
                <w:bCs/>
                <w:color w:val="000000"/>
                <w:lang w:val="nn-NO" w:eastAsia="nb-NO"/>
              </w:rPr>
            </w:pPr>
            <w:r w:rsidRPr="00957E5B">
              <w:rPr>
                <w:rFonts w:cs="Arial"/>
                <w:b/>
                <w:bCs/>
                <w:color w:val="000000"/>
                <w:lang w:val="nn-NO" w:eastAsia="nb-NO"/>
              </w:rPr>
              <w:t>Teikning 2:</w:t>
            </w:r>
          </w:p>
          <w:p w14:paraId="009B5806" w14:textId="77777777" w:rsidR="00B029C4" w:rsidRDefault="00B029C4" w:rsidP="00911EC0">
            <w:pPr>
              <w:rPr>
                <w:rFonts w:cs="Arial"/>
                <w:b/>
                <w:bCs/>
                <w:color w:val="000000"/>
                <w:lang w:val="nn-NO" w:eastAsia="nb-NO"/>
              </w:rPr>
            </w:pPr>
          </w:p>
          <w:p w14:paraId="182A2EE6" w14:textId="09B44FEF" w:rsidR="00911EC0" w:rsidRDefault="00911EC0" w:rsidP="00911EC0">
            <w:pPr>
              <w:rPr>
                <w:rFonts w:cs="Arial"/>
                <w:b/>
                <w:bCs/>
                <w:color w:val="000000"/>
                <w:lang w:val="nn-NO" w:eastAsia="nb-NO"/>
              </w:rPr>
            </w:pPr>
            <w:r w:rsidRPr="00957E5B">
              <w:rPr>
                <w:rFonts w:cs="Arial"/>
                <w:b/>
                <w:bCs/>
                <w:color w:val="000000"/>
                <w:lang w:val="nn-NO" w:eastAsia="nb-NO"/>
              </w:rPr>
              <w:t>Situasjons</w:t>
            </w:r>
            <w:r>
              <w:rPr>
                <w:rFonts w:cs="Arial"/>
                <w:b/>
                <w:bCs/>
                <w:color w:val="000000"/>
                <w:lang w:val="nn-NO" w:eastAsia="nb-NO"/>
              </w:rPr>
              <w:t>-</w:t>
            </w:r>
            <w:r w:rsidRPr="00957E5B">
              <w:rPr>
                <w:rFonts w:cs="Arial"/>
                <w:b/>
                <w:bCs/>
                <w:color w:val="000000"/>
                <w:lang w:val="nn-NO" w:eastAsia="nb-NO"/>
              </w:rPr>
              <w:t>/ oversikts</w:t>
            </w:r>
            <w:r>
              <w:rPr>
                <w:rFonts w:cs="Arial"/>
                <w:b/>
                <w:bCs/>
                <w:color w:val="000000"/>
                <w:lang w:val="nn-NO" w:eastAsia="nb-NO"/>
              </w:rPr>
              <w:t>-</w:t>
            </w:r>
            <w:r w:rsidRPr="00957E5B">
              <w:rPr>
                <w:rFonts w:cs="Arial"/>
                <w:b/>
                <w:bCs/>
                <w:color w:val="000000"/>
                <w:lang w:val="nn-NO" w:eastAsia="nb-NO"/>
              </w:rPr>
              <w:t>plan</w:t>
            </w:r>
          </w:p>
          <w:p w14:paraId="5515661A" w14:textId="77777777" w:rsidR="00EC55CF" w:rsidRDefault="00EC55CF" w:rsidP="00911EC0">
            <w:pPr>
              <w:rPr>
                <w:rFonts w:cs="Arial"/>
                <w:b/>
                <w:bCs/>
                <w:color w:val="000000"/>
                <w:lang w:val="nn-NO" w:eastAsia="nb-NO"/>
              </w:rPr>
            </w:pPr>
          </w:p>
          <w:p w14:paraId="458E4287" w14:textId="499BA15D" w:rsidR="00EC55CF" w:rsidRPr="00EC55CF" w:rsidRDefault="00EC55CF" w:rsidP="00911EC0">
            <w:pPr>
              <w:rPr>
                <w:rFonts w:cs="Arial"/>
                <w:b/>
                <w:bCs/>
                <w:i/>
                <w:iCs/>
                <w:color w:val="000000"/>
                <w:lang w:val="nn-NO" w:eastAsia="nb-NO"/>
              </w:rPr>
            </w:pPr>
            <w:r w:rsidRPr="00EC55CF">
              <w:rPr>
                <w:rFonts w:cs="Arial"/>
                <w:b/>
                <w:bCs/>
                <w:i/>
                <w:iCs/>
                <w:color w:val="000000"/>
                <w:lang w:val="nn-NO" w:eastAsia="nb-NO"/>
              </w:rPr>
              <w:t>(overvatn m.m.)</w:t>
            </w:r>
          </w:p>
        </w:tc>
        <w:tc>
          <w:tcPr>
            <w:tcW w:w="1985" w:type="dxa"/>
            <w:shd w:val="clear" w:color="auto" w:fill="auto"/>
            <w:hideMark/>
          </w:tcPr>
          <w:p w14:paraId="7D9B1699" w14:textId="77777777" w:rsidR="00911EC0" w:rsidRPr="009E488D" w:rsidRDefault="00911EC0" w:rsidP="00911EC0">
            <w:pPr>
              <w:rPr>
                <w:rFonts w:cs="Arial"/>
                <w:color w:val="000000"/>
                <w:lang w:val="nn-NO" w:eastAsia="nb-NO"/>
              </w:rPr>
            </w:pPr>
            <w:r w:rsidRPr="009E488D">
              <w:rPr>
                <w:rFonts w:cs="Arial"/>
                <w:color w:val="000000"/>
                <w:lang w:val="nn-NO" w:eastAsia="nb-NO"/>
              </w:rPr>
              <w:t>Nye og eksisterande flaumvegar og flaumsoner</w:t>
            </w:r>
          </w:p>
        </w:tc>
        <w:tc>
          <w:tcPr>
            <w:tcW w:w="4677" w:type="dxa"/>
            <w:shd w:val="clear" w:color="auto" w:fill="auto"/>
            <w:hideMark/>
          </w:tcPr>
          <w:p w14:paraId="3829FE7A" w14:textId="77777777" w:rsidR="00911EC0" w:rsidRPr="00B029C4" w:rsidRDefault="00911EC0" w:rsidP="00B029C4">
            <w:pPr>
              <w:pStyle w:val="Listeavsnitt"/>
              <w:numPr>
                <w:ilvl w:val="0"/>
                <w:numId w:val="29"/>
              </w:numPr>
              <w:rPr>
                <w:rFonts w:cs="Arial"/>
                <w:color w:val="000000"/>
                <w:lang w:val="nn-NO" w:eastAsia="nb-NO"/>
              </w:rPr>
            </w:pPr>
            <w:r w:rsidRPr="00B029C4">
              <w:rPr>
                <w:rFonts w:cs="Arial"/>
                <w:color w:val="000000"/>
                <w:lang w:val="nn-NO" w:eastAsia="nb-NO"/>
              </w:rPr>
              <w:t>Nye flaumvegar og flaumsoner skal visast på kartvedlegg. Dimensjonerande vassmengd og flaumnivå skrivast på kartet.</w:t>
            </w:r>
          </w:p>
          <w:p w14:paraId="41BED874" w14:textId="2915A317" w:rsidR="00911EC0" w:rsidRPr="00957E5B" w:rsidRDefault="00911EC0" w:rsidP="00B029C4">
            <w:pPr>
              <w:pStyle w:val="Listeavsnitt"/>
              <w:numPr>
                <w:ilvl w:val="0"/>
                <w:numId w:val="29"/>
              </w:numPr>
              <w:ind w:left="354" w:hanging="284"/>
              <w:rPr>
                <w:rFonts w:ascii="Arial" w:hAnsi="Arial" w:cs="Arial"/>
                <w:color w:val="000000"/>
                <w:sz w:val="20"/>
                <w:szCs w:val="20"/>
                <w:lang w:val="nn-NO" w:eastAsia="nb-NO"/>
              </w:rPr>
            </w:pPr>
            <w:r w:rsidRPr="00B029C4">
              <w:rPr>
                <w:rFonts w:cs="Arial"/>
                <w:color w:val="000000"/>
                <w:lang w:val="nn-NO" w:eastAsia="nb-NO"/>
              </w:rPr>
              <w:t>Fordrøyningsmagasin</w:t>
            </w:r>
            <w:r w:rsidRPr="00957E5B">
              <w:rPr>
                <w:rFonts w:ascii="Arial" w:hAnsi="Arial" w:cs="Arial"/>
                <w:color w:val="000000"/>
                <w:sz w:val="20"/>
                <w:szCs w:val="20"/>
                <w:lang w:val="nn-NO" w:eastAsia="nb-NO"/>
              </w:rPr>
              <w:t xml:space="preserve"> skal teiknast inn på kartet. Nedbørfeltet til fordrøyningsmagasinet, magasinvolum og videreført vassmengde skal skrivast inn på teikningen.</w:t>
            </w:r>
          </w:p>
        </w:tc>
        <w:tc>
          <w:tcPr>
            <w:tcW w:w="1276" w:type="dxa"/>
          </w:tcPr>
          <w:p w14:paraId="6CCC8B4D" w14:textId="77777777" w:rsidR="00911EC0" w:rsidRPr="00A73F57" w:rsidRDefault="00911EC0" w:rsidP="00911EC0">
            <w:pPr>
              <w:rPr>
                <w:rFonts w:cs="Arial"/>
                <w:color w:val="000000"/>
                <w:lang w:val="nn-NO" w:eastAsia="nb-NO"/>
              </w:rPr>
            </w:pPr>
          </w:p>
        </w:tc>
      </w:tr>
      <w:tr w:rsidR="00911EC0" w:rsidRPr="00A73F57" w14:paraId="1FF4F9EF" w14:textId="7E08E9B4" w:rsidTr="009E488D">
        <w:trPr>
          <w:trHeight w:val="1500"/>
        </w:trPr>
        <w:tc>
          <w:tcPr>
            <w:tcW w:w="527" w:type="dxa"/>
            <w:vMerge/>
            <w:hideMark/>
          </w:tcPr>
          <w:p w14:paraId="1DD23AC6" w14:textId="77777777" w:rsidR="00911EC0" w:rsidRPr="000B49CE" w:rsidRDefault="00911EC0" w:rsidP="00911EC0">
            <w:pPr>
              <w:rPr>
                <w:rFonts w:cs="Arial"/>
                <w:b/>
                <w:bCs/>
                <w:color w:val="000000"/>
                <w:sz w:val="44"/>
                <w:szCs w:val="44"/>
                <w:lang w:val="nn-NO" w:eastAsia="nb-NO"/>
              </w:rPr>
            </w:pPr>
          </w:p>
        </w:tc>
        <w:tc>
          <w:tcPr>
            <w:tcW w:w="1311" w:type="dxa"/>
            <w:vMerge/>
            <w:hideMark/>
          </w:tcPr>
          <w:p w14:paraId="2525741B" w14:textId="77777777" w:rsidR="00911EC0" w:rsidRPr="00A73F57" w:rsidRDefault="00911EC0" w:rsidP="00911EC0">
            <w:pPr>
              <w:rPr>
                <w:rFonts w:cs="Arial"/>
                <w:color w:val="000000"/>
                <w:lang w:val="nn-NO" w:eastAsia="nb-NO"/>
              </w:rPr>
            </w:pPr>
          </w:p>
        </w:tc>
        <w:tc>
          <w:tcPr>
            <w:tcW w:w="1985" w:type="dxa"/>
            <w:shd w:val="clear" w:color="auto" w:fill="auto"/>
            <w:hideMark/>
          </w:tcPr>
          <w:p w14:paraId="28E3EFCD" w14:textId="77777777" w:rsidR="00911EC0" w:rsidRPr="009E488D" w:rsidRDefault="00911EC0" w:rsidP="00911EC0">
            <w:pPr>
              <w:rPr>
                <w:rFonts w:cs="Arial"/>
                <w:color w:val="000000"/>
                <w:lang w:val="nn-NO" w:eastAsia="nb-NO"/>
              </w:rPr>
            </w:pPr>
            <w:r w:rsidRPr="009E488D">
              <w:rPr>
                <w:rFonts w:cs="Arial"/>
                <w:color w:val="000000"/>
                <w:lang w:val="nn-NO" w:eastAsia="nb-NO"/>
              </w:rPr>
              <w:t>Naturlege avrenningsmønster og evt. endringar i avrenningsmønster og nedbørfelt.</w:t>
            </w:r>
          </w:p>
        </w:tc>
        <w:tc>
          <w:tcPr>
            <w:tcW w:w="4677" w:type="dxa"/>
            <w:shd w:val="clear" w:color="auto" w:fill="auto"/>
            <w:hideMark/>
          </w:tcPr>
          <w:p w14:paraId="4B734398" w14:textId="29309C91" w:rsidR="00911EC0" w:rsidRPr="00957E5B" w:rsidRDefault="00911EC0" w:rsidP="00B029C4">
            <w:pPr>
              <w:pStyle w:val="Listeavsnitt"/>
              <w:numPr>
                <w:ilvl w:val="0"/>
                <w:numId w:val="29"/>
              </w:numPr>
              <w:ind w:left="354" w:hanging="284"/>
              <w:rPr>
                <w:rFonts w:ascii="Arial" w:hAnsi="Arial" w:cs="Arial"/>
                <w:color w:val="000000"/>
                <w:sz w:val="20"/>
                <w:szCs w:val="20"/>
                <w:lang w:val="nn-NO" w:eastAsia="nb-NO"/>
              </w:rPr>
            </w:pPr>
            <w:r w:rsidRPr="00957E5B">
              <w:rPr>
                <w:rFonts w:ascii="Arial" w:hAnsi="Arial" w:cs="Arial"/>
                <w:color w:val="000000"/>
                <w:sz w:val="20"/>
                <w:szCs w:val="20"/>
                <w:lang w:val="nn-NO" w:eastAsia="nb-NO"/>
              </w:rPr>
              <w:t xml:space="preserve">Avrenningsmønster </w:t>
            </w:r>
            <w:r w:rsidR="00EC55CF">
              <w:rPr>
                <w:rFonts w:ascii="Arial" w:hAnsi="Arial" w:cs="Arial"/>
                <w:color w:val="000000"/>
                <w:sz w:val="20"/>
                <w:szCs w:val="20"/>
                <w:lang w:val="nn-NO" w:eastAsia="nb-NO"/>
              </w:rPr>
              <w:t>skal visast</w:t>
            </w:r>
            <w:r w:rsidRPr="00957E5B">
              <w:rPr>
                <w:rFonts w:ascii="Arial" w:hAnsi="Arial" w:cs="Arial"/>
                <w:color w:val="000000"/>
                <w:sz w:val="20"/>
                <w:szCs w:val="20"/>
                <w:lang w:val="nn-NO" w:eastAsia="nb-NO"/>
              </w:rPr>
              <w:t xml:space="preserve"> enklast med avrenningslinjer og nedbørsfelt utarbeidd ved hjelp av GIS-analyse. Tilgrensande nedbørfelt skal og visast på oversiktskart. Kartet skal vise heile nedbørsfelt(et).</w:t>
            </w:r>
            <w:r>
              <w:rPr>
                <w:rFonts w:ascii="Arial" w:hAnsi="Arial" w:cs="Arial"/>
                <w:color w:val="000000"/>
                <w:sz w:val="20"/>
                <w:szCs w:val="20"/>
                <w:lang w:val="nn-NO" w:eastAsia="nb-NO"/>
              </w:rPr>
              <w:t xml:space="preserve"> </w:t>
            </w:r>
            <w:r w:rsidRPr="00B029C4">
              <w:rPr>
                <w:rFonts w:ascii="Arial" w:hAnsi="Arial" w:cs="Arial"/>
                <w:color w:val="000000"/>
                <w:sz w:val="20"/>
                <w:szCs w:val="20"/>
                <w:lang w:val="nn-NO" w:eastAsia="nb-NO"/>
              </w:rPr>
              <w:t>Kommunedelplankartet kan nyttast der det er formålstenleg.</w:t>
            </w:r>
          </w:p>
        </w:tc>
        <w:tc>
          <w:tcPr>
            <w:tcW w:w="1276" w:type="dxa"/>
          </w:tcPr>
          <w:p w14:paraId="36FA8B6A" w14:textId="77777777" w:rsidR="00911EC0" w:rsidRPr="00A73F57" w:rsidRDefault="00911EC0" w:rsidP="00911EC0">
            <w:pPr>
              <w:rPr>
                <w:rFonts w:cs="Arial"/>
                <w:color w:val="000000"/>
                <w:lang w:val="nn-NO" w:eastAsia="nb-NO"/>
              </w:rPr>
            </w:pPr>
          </w:p>
        </w:tc>
      </w:tr>
      <w:tr w:rsidR="00911EC0" w:rsidRPr="00A73F57" w14:paraId="20F91D13" w14:textId="77777777" w:rsidTr="00EC55CF">
        <w:trPr>
          <w:trHeight w:val="428"/>
        </w:trPr>
        <w:tc>
          <w:tcPr>
            <w:tcW w:w="527" w:type="dxa"/>
            <w:vMerge/>
          </w:tcPr>
          <w:p w14:paraId="5045DB2A" w14:textId="77777777" w:rsidR="00911EC0" w:rsidRPr="000B49CE" w:rsidRDefault="00911EC0" w:rsidP="00911EC0">
            <w:pPr>
              <w:rPr>
                <w:rFonts w:cs="Arial"/>
                <w:b/>
                <w:bCs/>
                <w:color w:val="000000"/>
                <w:sz w:val="44"/>
                <w:szCs w:val="44"/>
                <w:lang w:val="nn-NO" w:eastAsia="nb-NO"/>
              </w:rPr>
            </w:pPr>
          </w:p>
        </w:tc>
        <w:tc>
          <w:tcPr>
            <w:tcW w:w="1311" w:type="dxa"/>
            <w:vMerge/>
          </w:tcPr>
          <w:p w14:paraId="22F5B61F" w14:textId="77777777" w:rsidR="00911EC0" w:rsidRPr="00A73F57" w:rsidRDefault="00911EC0" w:rsidP="00911EC0">
            <w:pPr>
              <w:rPr>
                <w:rFonts w:cs="Arial"/>
                <w:color w:val="000000"/>
                <w:lang w:val="nn-NO" w:eastAsia="nb-NO"/>
              </w:rPr>
            </w:pPr>
          </w:p>
        </w:tc>
        <w:tc>
          <w:tcPr>
            <w:tcW w:w="1985" w:type="dxa"/>
            <w:shd w:val="clear" w:color="auto" w:fill="auto"/>
          </w:tcPr>
          <w:p w14:paraId="47589143" w14:textId="6053D15F" w:rsidR="00911EC0" w:rsidRPr="00EC55CF" w:rsidRDefault="00911EC0" w:rsidP="00911EC0">
            <w:pPr>
              <w:rPr>
                <w:rFonts w:cs="Arial"/>
                <w:lang w:val="nn-NO" w:eastAsia="nb-NO"/>
              </w:rPr>
            </w:pPr>
            <w:r w:rsidRPr="00EC55CF">
              <w:rPr>
                <w:rFonts w:cs="Arial"/>
                <w:lang w:val="nn-NO" w:eastAsia="nb-NO"/>
              </w:rPr>
              <w:t>Infiltrasjon</w:t>
            </w:r>
          </w:p>
        </w:tc>
        <w:tc>
          <w:tcPr>
            <w:tcW w:w="4677" w:type="dxa"/>
            <w:shd w:val="clear" w:color="auto" w:fill="auto"/>
          </w:tcPr>
          <w:p w14:paraId="2BC9948D" w14:textId="38E8BC3B" w:rsidR="00911EC0" w:rsidRPr="00EC55CF" w:rsidRDefault="00911EC0" w:rsidP="00B029C4">
            <w:pPr>
              <w:pStyle w:val="Listeavsnitt"/>
              <w:numPr>
                <w:ilvl w:val="0"/>
                <w:numId w:val="29"/>
              </w:numPr>
              <w:rPr>
                <w:rFonts w:ascii="Arial" w:hAnsi="Arial" w:cs="Arial"/>
                <w:sz w:val="20"/>
                <w:szCs w:val="20"/>
                <w:lang w:val="nn-NO" w:eastAsia="nb-NO"/>
              </w:rPr>
            </w:pPr>
            <w:r w:rsidRPr="00B029C4">
              <w:rPr>
                <w:rFonts w:cs="Arial"/>
                <w:color w:val="000000"/>
                <w:lang w:val="nn-NO" w:eastAsia="nb-NO"/>
              </w:rPr>
              <w:t>Areal avsatt til infiltrasjon</w:t>
            </w:r>
          </w:p>
        </w:tc>
        <w:tc>
          <w:tcPr>
            <w:tcW w:w="1276" w:type="dxa"/>
          </w:tcPr>
          <w:p w14:paraId="6F54BD90" w14:textId="77777777" w:rsidR="00911EC0" w:rsidRPr="00A73F57" w:rsidRDefault="00911EC0" w:rsidP="00911EC0">
            <w:pPr>
              <w:rPr>
                <w:rFonts w:cs="Arial"/>
                <w:color w:val="000000"/>
                <w:lang w:val="nn-NO" w:eastAsia="nb-NO"/>
              </w:rPr>
            </w:pPr>
          </w:p>
        </w:tc>
      </w:tr>
      <w:tr w:rsidR="00911EC0" w:rsidRPr="00A87648" w14:paraId="5482076C" w14:textId="44C32013" w:rsidTr="009E488D">
        <w:trPr>
          <w:trHeight w:val="1500"/>
        </w:trPr>
        <w:tc>
          <w:tcPr>
            <w:tcW w:w="527" w:type="dxa"/>
            <w:shd w:val="clear" w:color="auto" w:fill="auto"/>
            <w:noWrap/>
            <w:hideMark/>
          </w:tcPr>
          <w:p w14:paraId="142505E4" w14:textId="77777777" w:rsidR="00911EC0" w:rsidRPr="000B49CE" w:rsidRDefault="00911EC0" w:rsidP="00911EC0">
            <w:pPr>
              <w:rPr>
                <w:rFonts w:cs="Arial"/>
                <w:b/>
                <w:bCs/>
                <w:color w:val="000000"/>
                <w:sz w:val="44"/>
                <w:szCs w:val="44"/>
                <w:lang w:val="nn-NO" w:eastAsia="nb-NO"/>
              </w:rPr>
            </w:pPr>
            <w:r w:rsidRPr="000B49CE">
              <w:rPr>
                <w:rFonts w:cs="Arial"/>
                <w:b/>
                <w:bCs/>
                <w:color w:val="000000"/>
                <w:sz w:val="44"/>
                <w:szCs w:val="44"/>
                <w:lang w:val="nn-NO" w:eastAsia="nb-NO"/>
              </w:rPr>
              <w:t>4</w:t>
            </w:r>
          </w:p>
        </w:tc>
        <w:tc>
          <w:tcPr>
            <w:tcW w:w="1311" w:type="dxa"/>
            <w:shd w:val="clear" w:color="auto" w:fill="auto"/>
            <w:noWrap/>
            <w:hideMark/>
          </w:tcPr>
          <w:p w14:paraId="5BF924DE" w14:textId="77777777" w:rsidR="00B029C4" w:rsidRDefault="00911EC0" w:rsidP="00911EC0">
            <w:pPr>
              <w:rPr>
                <w:rFonts w:cs="Arial"/>
                <w:b/>
                <w:bCs/>
                <w:color w:val="000000"/>
                <w:lang w:val="nn-NO" w:eastAsia="nb-NO"/>
              </w:rPr>
            </w:pPr>
            <w:r w:rsidRPr="00957E5B">
              <w:rPr>
                <w:rFonts w:cs="Arial"/>
                <w:b/>
                <w:bCs/>
                <w:color w:val="000000"/>
                <w:lang w:val="nn-NO" w:eastAsia="nb-NO"/>
              </w:rPr>
              <w:t>Teikning 3:</w:t>
            </w:r>
          </w:p>
          <w:p w14:paraId="7F1FE4F8" w14:textId="77777777" w:rsidR="00B029C4" w:rsidRDefault="00B029C4" w:rsidP="00911EC0">
            <w:pPr>
              <w:rPr>
                <w:rFonts w:cs="Arial"/>
                <w:b/>
                <w:bCs/>
                <w:color w:val="000000"/>
                <w:lang w:val="nn-NO" w:eastAsia="nb-NO"/>
              </w:rPr>
            </w:pPr>
          </w:p>
          <w:p w14:paraId="6B5FBAEA" w14:textId="5A2601CC" w:rsidR="00911EC0" w:rsidRPr="00957E5B" w:rsidRDefault="00911EC0" w:rsidP="00911EC0">
            <w:pPr>
              <w:rPr>
                <w:rFonts w:cs="Arial"/>
                <w:b/>
                <w:bCs/>
                <w:color w:val="000000"/>
                <w:lang w:val="nn-NO" w:eastAsia="nb-NO"/>
              </w:rPr>
            </w:pPr>
            <w:r w:rsidRPr="00957E5B">
              <w:rPr>
                <w:rFonts w:cs="Arial"/>
                <w:b/>
                <w:bCs/>
                <w:color w:val="000000"/>
                <w:lang w:val="nn-NO" w:eastAsia="nb-NO"/>
              </w:rPr>
              <w:t>Andre teikningar</w:t>
            </w:r>
          </w:p>
        </w:tc>
        <w:tc>
          <w:tcPr>
            <w:tcW w:w="1985" w:type="dxa"/>
            <w:shd w:val="clear" w:color="auto" w:fill="auto"/>
            <w:hideMark/>
          </w:tcPr>
          <w:p w14:paraId="7FE76784" w14:textId="30030EB6" w:rsidR="00911EC0" w:rsidRDefault="00911EC0" w:rsidP="00911EC0">
            <w:pPr>
              <w:rPr>
                <w:rFonts w:cs="Arial"/>
                <w:color w:val="000000"/>
                <w:lang w:val="nn-NO" w:eastAsia="nb-NO"/>
              </w:rPr>
            </w:pPr>
            <w:r>
              <w:rPr>
                <w:rFonts w:cs="Arial"/>
                <w:color w:val="000000"/>
                <w:lang w:val="nn-NO" w:eastAsia="nb-NO"/>
              </w:rPr>
              <w:t>Naudsynte teikningar avheng av tiltaket</w:t>
            </w:r>
            <w:r w:rsidR="00EC55CF">
              <w:rPr>
                <w:rFonts w:cs="Arial"/>
                <w:color w:val="000000"/>
                <w:lang w:val="nn-NO" w:eastAsia="nb-NO"/>
              </w:rPr>
              <w:t xml:space="preserve"> sin</w:t>
            </w:r>
            <w:r>
              <w:rPr>
                <w:rFonts w:cs="Arial"/>
                <w:color w:val="000000"/>
                <w:lang w:val="nn-NO" w:eastAsia="nb-NO"/>
              </w:rPr>
              <w:t xml:space="preserve"> art og omfang. F</w:t>
            </w:r>
            <w:r w:rsidR="00EC55CF">
              <w:rPr>
                <w:rFonts w:cs="Arial"/>
                <w:color w:val="000000"/>
                <w:lang w:val="nn-NO" w:eastAsia="nb-NO"/>
              </w:rPr>
              <w:t>y</w:t>
            </w:r>
            <w:r>
              <w:rPr>
                <w:rFonts w:cs="Arial"/>
                <w:color w:val="000000"/>
                <w:lang w:val="nn-NO" w:eastAsia="nb-NO"/>
              </w:rPr>
              <w:t>lgjande teikningar er ofte aktuelle:</w:t>
            </w:r>
          </w:p>
          <w:p w14:paraId="005819DD" w14:textId="4EE4DA2C" w:rsidR="002B3195" w:rsidRDefault="002B3195" w:rsidP="00911EC0">
            <w:pPr>
              <w:rPr>
                <w:rFonts w:cs="Arial"/>
                <w:color w:val="000000"/>
                <w:lang w:val="nn-NO" w:eastAsia="nb-NO"/>
              </w:rPr>
            </w:pPr>
          </w:p>
          <w:p w14:paraId="3C92AE3E" w14:textId="77777777" w:rsidR="002B3195" w:rsidRPr="00957E5B" w:rsidRDefault="002B3195" w:rsidP="00911EC0">
            <w:pPr>
              <w:rPr>
                <w:rFonts w:cs="Arial"/>
                <w:color w:val="000000"/>
                <w:lang w:val="nn-NO" w:eastAsia="nb-NO"/>
              </w:rPr>
            </w:pPr>
          </w:p>
          <w:p w14:paraId="17E83432" w14:textId="57867245" w:rsidR="00911EC0" w:rsidRDefault="00911EC0" w:rsidP="00911EC0">
            <w:pPr>
              <w:pStyle w:val="Listeavsnitt"/>
              <w:numPr>
                <w:ilvl w:val="0"/>
                <w:numId w:val="9"/>
              </w:numPr>
              <w:ind w:left="356" w:hanging="283"/>
              <w:rPr>
                <w:rFonts w:ascii="Arial" w:hAnsi="Arial" w:cs="Arial"/>
                <w:color w:val="000000"/>
                <w:sz w:val="20"/>
                <w:szCs w:val="20"/>
                <w:lang w:val="nn-NO" w:eastAsia="nb-NO"/>
              </w:rPr>
            </w:pPr>
            <w:r w:rsidRPr="009E488D">
              <w:rPr>
                <w:rFonts w:ascii="Arial" w:hAnsi="Arial" w:cs="Arial"/>
                <w:color w:val="000000"/>
                <w:sz w:val="20"/>
                <w:szCs w:val="20"/>
                <w:lang w:val="nn-NO" w:eastAsia="nb-NO"/>
              </w:rPr>
              <w:t xml:space="preserve">Detaljteikning av avkjørsler, inkludert </w:t>
            </w:r>
            <w:r w:rsidRPr="009E488D">
              <w:rPr>
                <w:rFonts w:ascii="Arial" w:hAnsi="Arial" w:cs="Arial"/>
                <w:color w:val="000000"/>
                <w:sz w:val="20"/>
                <w:szCs w:val="20"/>
                <w:lang w:val="nn-NO" w:eastAsia="nb-NO"/>
              </w:rPr>
              <w:lastRenderedPageBreak/>
              <w:t>fallforhold i avkjørselen.</w:t>
            </w:r>
          </w:p>
          <w:p w14:paraId="094DBDEE" w14:textId="77E777DE" w:rsidR="00911EC0" w:rsidRPr="009E488D" w:rsidRDefault="00911EC0" w:rsidP="00911EC0">
            <w:pPr>
              <w:pStyle w:val="Listeavsnitt"/>
              <w:numPr>
                <w:ilvl w:val="0"/>
                <w:numId w:val="9"/>
              </w:numPr>
              <w:ind w:left="356" w:hanging="283"/>
              <w:rPr>
                <w:rFonts w:ascii="Arial" w:hAnsi="Arial" w:cs="Arial"/>
                <w:color w:val="000000"/>
                <w:sz w:val="20"/>
                <w:szCs w:val="20"/>
                <w:lang w:val="nn-NO" w:eastAsia="nb-NO"/>
              </w:rPr>
            </w:pPr>
            <w:r w:rsidRPr="009E488D">
              <w:rPr>
                <w:rFonts w:ascii="Arial" w:hAnsi="Arial" w:cs="Arial"/>
                <w:color w:val="000000"/>
                <w:sz w:val="20"/>
                <w:szCs w:val="20"/>
                <w:lang w:val="nn-NO" w:eastAsia="nb-NO"/>
              </w:rPr>
              <w:t xml:space="preserve">Plan- og profil av VA-leidningane. </w:t>
            </w:r>
          </w:p>
          <w:p w14:paraId="2A217A91" w14:textId="2B6EB83A" w:rsidR="00911EC0" w:rsidRPr="009E488D" w:rsidRDefault="00911EC0" w:rsidP="00911EC0">
            <w:pPr>
              <w:pStyle w:val="Listeavsnitt"/>
              <w:numPr>
                <w:ilvl w:val="0"/>
                <w:numId w:val="9"/>
              </w:numPr>
              <w:ind w:left="356" w:hanging="283"/>
              <w:rPr>
                <w:rFonts w:ascii="Arial" w:hAnsi="Arial" w:cs="Arial"/>
                <w:color w:val="000000"/>
                <w:sz w:val="20"/>
                <w:szCs w:val="20"/>
                <w:lang w:val="nn-NO" w:eastAsia="nb-NO"/>
              </w:rPr>
            </w:pPr>
            <w:r w:rsidRPr="009E488D">
              <w:rPr>
                <w:rFonts w:ascii="Arial" w:hAnsi="Arial" w:cs="Arial"/>
                <w:color w:val="000000"/>
                <w:sz w:val="20"/>
                <w:szCs w:val="20"/>
                <w:lang w:val="nn-NO" w:eastAsia="nb-NO"/>
              </w:rPr>
              <w:t>Detaljteikningar av kummar.</w:t>
            </w:r>
          </w:p>
          <w:p w14:paraId="21F1749E" w14:textId="74145DF3" w:rsidR="00911EC0" w:rsidRDefault="00911EC0" w:rsidP="00911EC0">
            <w:pPr>
              <w:pStyle w:val="Listeavsnitt"/>
              <w:numPr>
                <w:ilvl w:val="0"/>
                <w:numId w:val="9"/>
              </w:numPr>
              <w:ind w:left="356" w:hanging="283"/>
              <w:rPr>
                <w:rFonts w:ascii="Arial" w:hAnsi="Arial" w:cs="Arial"/>
                <w:color w:val="000000"/>
                <w:sz w:val="20"/>
                <w:szCs w:val="20"/>
                <w:lang w:val="nn-NO" w:eastAsia="nb-NO"/>
              </w:rPr>
            </w:pPr>
            <w:r w:rsidRPr="009E488D">
              <w:rPr>
                <w:rFonts w:ascii="Arial" w:hAnsi="Arial" w:cs="Arial"/>
                <w:color w:val="000000"/>
                <w:sz w:val="20"/>
                <w:szCs w:val="20"/>
                <w:lang w:val="nn-NO" w:eastAsia="nb-NO"/>
              </w:rPr>
              <w:t>Normalprofil for vegnett</w:t>
            </w:r>
          </w:p>
          <w:p w14:paraId="547AAB27" w14:textId="65C0B26E" w:rsidR="00911EC0" w:rsidRPr="009E488D" w:rsidRDefault="00911EC0" w:rsidP="00911EC0">
            <w:pPr>
              <w:pStyle w:val="Listeavsnitt"/>
              <w:numPr>
                <w:ilvl w:val="0"/>
                <w:numId w:val="9"/>
              </w:numPr>
              <w:ind w:left="356" w:hanging="283"/>
              <w:rPr>
                <w:rFonts w:ascii="Arial" w:hAnsi="Arial" w:cs="Arial"/>
                <w:color w:val="000000"/>
                <w:sz w:val="20"/>
                <w:szCs w:val="20"/>
                <w:lang w:val="nn-NO" w:eastAsia="nb-NO"/>
              </w:rPr>
            </w:pPr>
            <w:r>
              <w:rPr>
                <w:rFonts w:ascii="Arial" w:hAnsi="Arial" w:cs="Arial"/>
                <w:color w:val="000000"/>
                <w:sz w:val="20"/>
                <w:szCs w:val="20"/>
                <w:lang w:val="nn-NO" w:eastAsia="nb-NO"/>
              </w:rPr>
              <w:t>Grøftesnitt</w:t>
            </w:r>
          </w:p>
          <w:p w14:paraId="5292A0F6" w14:textId="19911D03" w:rsidR="00911EC0" w:rsidRPr="009E488D" w:rsidRDefault="00911EC0" w:rsidP="00911EC0">
            <w:pPr>
              <w:rPr>
                <w:rFonts w:cs="Arial"/>
                <w:color w:val="000000"/>
                <w:lang w:val="nn-NO" w:eastAsia="nb-NO"/>
              </w:rPr>
            </w:pPr>
          </w:p>
        </w:tc>
        <w:tc>
          <w:tcPr>
            <w:tcW w:w="4677" w:type="dxa"/>
            <w:shd w:val="clear" w:color="auto" w:fill="auto"/>
            <w:hideMark/>
          </w:tcPr>
          <w:p w14:paraId="7A29F02B" w14:textId="56AFC41A" w:rsidR="002B3195" w:rsidRPr="00A87648" w:rsidRDefault="002B3195" w:rsidP="002B3195">
            <w:pPr>
              <w:rPr>
                <w:rFonts w:cs="Arial"/>
                <w:color w:val="4C94D8" w:themeColor="text2" w:themeTint="80"/>
                <w:lang w:val="nn-NO" w:eastAsia="nb-NO"/>
              </w:rPr>
            </w:pPr>
            <w:r w:rsidRPr="009E488D">
              <w:rPr>
                <w:rFonts w:cs="Arial"/>
                <w:color w:val="000000"/>
                <w:lang w:val="nn-NO" w:eastAsia="nb-NO"/>
              </w:rPr>
              <w:lastRenderedPageBreak/>
              <w:t>Avhengig av kompleksiteten på tiltaksområdet kan det vere naudsynt å utarbeide fleire teikningsvedlegg. Til dømes kan teikning nr. 2 utarbeidast som 2 teikningar (ein for eksisterande situasjon og ein for ny situasjon), det kan være naudsynt med eigne teikningar av særskilt kritiske tverrsnitt,</w:t>
            </w:r>
            <w:r>
              <w:rPr>
                <w:rFonts w:cs="Arial"/>
                <w:color w:val="000000"/>
                <w:lang w:val="nn-NO" w:eastAsia="nb-NO"/>
              </w:rPr>
              <w:t xml:space="preserve"> stikkrenner, pumpestasjonar, og liknande</w:t>
            </w:r>
          </w:p>
          <w:p w14:paraId="4CFE6C1D" w14:textId="77777777" w:rsidR="002B3195" w:rsidRPr="00A87648" w:rsidRDefault="002B3195" w:rsidP="002B3195">
            <w:pPr>
              <w:pStyle w:val="Listeavsnitt"/>
              <w:ind w:left="360"/>
              <w:rPr>
                <w:rFonts w:ascii="Arial" w:hAnsi="Arial" w:cs="Arial"/>
                <w:color w:val="4C94D8" w:themeColor="text2" w:themeTint="80"/>
                <w:sz w:val="20"/>
                <w:szCs w:val="20"/>
                <w:lang w:val="nn-NO" w:eastAsia="nb-NO"/>
              </w:rPr>
            </w:pPr>
          </w:p>
          <w:p w14:paraId="63BA5A83" w14:textId="72E4A9AC" w:rsidR="002B3195" w:rsidRPr="002B3195" w:rsidRDefault="00911EC0" w:rsidP="002B3195">
            <w:pPr>
              <w:pStyle w:val="Listeavsnitt"/>
              <w:numPr>
                <w:ilvl w:val="0"/>
                <w:numId w:val="10"/>
              </w:numPr>
              <w:rPr>
                <w:rFonts w:ascii="Arial" w:hAnsi="Arial" w:cs="Arial"/>
                <w:color w:val="4C94D8" w:themeColor="text2" w:themeTint="80"/>
                <w:sz w:val="20"/>
                <w:szCs w:val="20"/>
                <w:lang w:eastAsia="nb-NO"/>
              </w:rPr>
            </w:pPr>
            <w:r w:rsidRPr="002B3195">
              <w:rPr>
                <w:rFonts w:ascii="Arial" w:hAnsi="Arial" w:cs="Arial"/>
                <w:color w:val="000000"/>
                <w:sz w:val="20"/>
                <w:szCs w:val="20"/>
                <w:lang w:val="nn-NO" w:eastAsia="nb-NO"/>
              </w:rPr>
              <w:t>Sjå vegnorm for Hordaland.</w:t>
            </w:r>
            <w:r w:rsidR="00754A6D" w:rsidRPr="002B3195">
              <w:rPr>
                <w:rFonts w:ascii="Arial" w:hAnsi="Arial" w:cs="Arial"/>
                <w:color w:val="000000"/>
                <w:sz w:val="20"/>
                <w:szCs w:val="20"/>
                <w:lang w:val="nn-NO" w:eastAsia="nb-NO"/>
              </w:rPr>
              <w:t xml:space="preserve"> </w:t>
            </w:r>
            <w:r w:rsidR="00B029C4" w:rsidRPr="002B3195">
              <w:rPr>
                <w:rFonts w:ascii="Arial" w:hAnsi="Arial" w:cs="Arial"/>
                <w:color w:val="000000"/>
                <w:sz w:val="20"/>
                <w:szCs w:val="20"/>
                <w:lang w:val="nn-NO" w:eastAsia="nb-NO"/>
              </w:rPr>
              <w:t>(</w:t>
            </w:r>
            <w:r w:rsidR="00754A6D" w:rsidRPr="002B3195">
              <w:rPr>
                <w:rFonts w:ascii="Arial" w:hAnsi="Arial" w:cs="Arial"/>
                <w:color w:val="000000"/>
                <w:sz w:val="20"/>
                <w:szCs w:val="20"/>
                <w:lang w:val="nn-NO" w:eastAsia="nb-NO"/>
              </w:rPr>
              <w:t>Stigningsforhold, avrenningsforhold</w:t>
            </w:r>
            <w:r w:rsidR="00FE196C" w:rsidRPr="002B3195">
              <w:rPr>
                <w:rFonts w:ascii="Arial" w:hAnsi="Arial" w:cs="Arial"/>
                <w:color w:val="000000"/>
                <w:sz w:val="20"/>
                <w:szCs w:val="20"/>
                <w:lang w:val="nn-NO" w:eastAsia="nb-NO"/>
              </w:rPr>
              <w:t>, terrenghøgde</w:t>
            </w:r>
            <w:r w:rsidR="00754A6D" w:rsidRPr="002B3195">
              <w:rPr>
                <w:rFonts w:ascii="Arial" w:hAnsi="Arial" w:cs="Arial"/>
                <w:color w:val="000000"/>
                <w:sz w:val="20"/>
                <w:szCs w:val="20"/>
                <w:lang w:val="nn-NO" w:eastAsia="nb-NO"/>
              </w:rPr>
              <w:t xml:space="preserve"> og siktelinjer kan vere aktuelle tema</w:t>
            </w:r>
            <w:r w:rsidR="00B029C4" w:rsidRPr="002B3195">
              <w:rPr>
                <w:rFonts w:ascii="Arial" w:hAnsi="Arial" w:cs="Arial"/>
                <w:color w:val="000000"/>
                <w:sz w:val="20"/>
                <w:szCs w:val="20"/>
                <w:lang w:val="nn-NO" w:eastAsia="nb-NO"/>
              </w:rPr>
              <w:t>)</w:t>
            </w:r>
          </w:p>
          <w:p w14:paraId="3E6BF3D2" w14:textId="77777777" w:rsidR="00692151" w:rsidRPr="00692151" w:rsidRDefault="00692151" w:rsidP="00692151">
            <w:pPr>
              <w:pStyle w:val="Listeavsnitt"/>
              <w:ind w:left="360"/>
              <w:rPr>
                <w:rFonts w:ascii="Arial" w:hAnsi="Arial" w:cs="Arial"/>
                <w:sz w:val="20"/>
                <w:szCs w:val="20"/>
                <w:lang w:val="nn-NO" w:eastAsia="nb-NO"/>
              </w:rPr>
            </w:pPr>
          </w:p>
          <w:p w14:paraId="0EE26B49" w14:textId="77777777" w:rsidR="00692151" w:rsidRPr="00692151" w:rsidRDefault="00692151" w:rsidP="00692151">
            <w:pPr>
              <w:pStyle w:val="Listeavsnitt"/>
              <w:ind w:left="360"/>
              <w:rPr>
                <w:rFonts w:ascii="Arial" w:hAnsi="Arial" w:cs="Arial"/>
                <w:sz w:val="20"/>
                <w:szCs w:val="20"/>
                <w:lang w:val="nn-NO" w:eastAsia="nb-NO"/>
              </w:rPr>
            </w:pPr>
          </w:p>
          <w:p w14:paraId="0F420756" w14:textId="11197482" w:rsidR="00911EC0" w:rsidRDefault="00911EC0" w:rsidP="00911EC0">
            <w:pPr>
              <w:pStyle w:val="Listeavsnitt"/>
              <w:numPr>
                <w:ilvl w:val="0"/>
                <w:numId w:val="10"/>
              </w:numPr>
              <w:rPr>
                <w:rFonts w:ascii="Arial" w:hAnsi="Arial" w:cs="Arial"/>
                <w:sz w:val="20"/>
                <w:szCs w:val="20"/>
                <w:lang w:val="nn-NO" w:eastAsia="nb-NO"/>
              </w:rPr>
            </w:pPr>
            <w:r w:rsidRPr="009E488D">
              <w:rPr>
                <w:rFonts w:ascii="Arial" w:hAnsi="Arial" w:cs="Arial"/>
                <w:color w:val="000000"/>
                <w:sz w:val="20"/>
                <w:szCs w:val="20"/>
                <w:lang w:val="nn-NO" w:eastAsia="nb-NO"/>
              </w:rPr>
              <w:t>Sjå eksempelteikning i VA-normen</w:t>
            </w:r>
            <w:r>
              <w:rPr>
                <w:rFonts w:ascii="Arial" w:hAnsi="Arial" w:cs="Arial"/>
                <w:color w:val="000000"/>
                <w:sz w:val="20"/>
                <w:szCs w:val="20"/>
                <w:lang w:val="nn-NO" w:eastAsia="nb-NO"/>
              </w:rPr>
              <w:t xml:space="preserve"> vedlegg </w:t>
            </w:r>
            <w:r w:rsidRPr="00754A6D">
              <w:rPr>
                <w:rFonts w:ascii="Arial" w:hAnsi="Arial" w:cs="Arial"/>
                <w:sz w:val="20"/>
                <w:szCs w:val="20"/>
                <w:lang w:val="nn-NO" w:eastAsia="nb-NO"/>
              </w:rPr>
              <w:t>A1.</w:t>
            </w:r>
          </w:p>
          <w:p w14:paraId="149174AB" w14:textId="77777777" w:rsidR="00692151" w:rsidRPr="00692151" w:rsidRDefault="00692151" w:rsidP="00692151">
            <w:pPr>
              <w:rPr>
                <w:rFonts w:cs="Arial"/>
                <w:lang w:val="nn-NO" w:eastAsia="nb-NO"/>
              </w:rPr>
            </w:pPr>
          </w:p>
          <w:p w14:paraId="681041DE" w14:textId="2D293626" w:rsidR="00911EC0" w:rsidRPr="00754A6D" w:rsidRDefault="00911EC0" w:rsidP="00911EC0">
            <w:pPr>
              <w:pStyle w:val="Listeavsnitt"/>
              <w:numPr>
                <w:ilvl w:val="0"/>
                <w:numId w:val="10"/>
              </w:numPr>
              <w:rPr>
                <w:rFonts w:ascii="Arial" w:hAnsi="Arial" w:cs="Arial"/>
                <w:sz w:val="20"/>
                <w:szCs w:val="20"/>
                <w:lang w:val="nn-NO" w:eastAsia="nb-NO"/>
              </w:rPr>
            </w:pPr>
            <w:r w:rsidRPr="00754A6D">
              <w:rPr>
                <w:rFonts w:ascii="Arial" w:hAnsi="Arial" w:cs="Arial"/>
                <w:sz w:val="20"/>
                <w:szCs w:val="20"/>
                <w:lang w:val="nn-NO" w:eastAsia="nb-NO"/>
              </w:rPr>
              <w:t>Sjå eksempelteikning i VA-normen vedlegg A11, A12, A15, m.fl.</w:t>
            </w:r>
          </w:p>
          <w:p w14:paraId="1611DE72" w14:textId="2B358430" w:rsidR="00911EC0" w:rsidRDefault="00911EC0" w:rsidP="00911EC0">
            <w:pPr>
              <w:pStyle w:val="Listeavsnitt"/>
              <w:numPr>
                <w:ilvl w:val="0"/>
                <w:numId w:val="10"/>
              </w:numPr>
              <w:rPr>
                <w:rFonts w:ascii="Arial" w:hAnsi="Arial" w:cs="Arial"/>
                <w:color w:val="000000"/>
                <w:sz w:val="20"/>
                <w:szCs w:val="20"/>
                <w:lang w:val="nn-NO" w:eastAsia="nb-NO"/>
              </w:rPr>
            </w:pPr>
            <w:r>
              <w:rPr>
                <w:rFonts w:ascii="Arial" w:hAnsi="Arial" w:cs="Arial"/>
                <w:color w:val="000000"/>
                <w:sz w:val="20"/>
                <w:szCs w:val="20"/>
                <w:lang w:val="nn-NO" w:eastAsia="nb-NO"/>
              </w:rPr>
              <w:t>Sjå vegnorm for Hordaland.</w:t>
            </w:r>
          </w:p>
          <w:p w14:paraId="3F1CE487" w14:textId="77777777" w:rsidR="00692151" w:rsidRDefault="00692151" w:rsidP="00692151">
            <w:pPr>
              <w:pStyle w:val="Listeavsnitt"/>
              <w:ind w:left="360"/>
              <w:rPr>
                <w:rFonts w:ascii="Arial" w:hAnsi="Arial" w:cs="Arial"/>
                <w:color w:val="000000"/>
                <w:sz w:val="20"/>
                <w:szCs w:val="20"/>
                <w:lang w:val="nn-NO" w:eastAsia="nb-NO"/>
              </w:rPr>
            </w:pPr>
          </w:p>
          <w:p w14:paraId="49D5D737" w14:textId="0A4F48A4" w:rsidR="00911EC0" w:rsidRPr="009E488D" w:rsidRDefault="00911EC0" w:rsidP="00911EC0">
            <w:pPr>
              <w:pStyle w:val="Listeavsnitt"/>
              <w:numPr>
                <w:ilvl w:val="0"/>
                <w:numId w:val="10"/>
              </w:numPr>
              <w:rPr>
                <w:rFonts w:ascii="Arial" w:hAnsi="Arial" w:cs="Arial"/>
                <w:color w:val="000000"/>
                <w:sz w:val="20"/>
                <w:szCs w:val="20"/>
                <w:lang w:val="nn-NO" w:eastAsia="nb-NO"/>
              </w:rPr>
            </w:pPr>
            <w:r>
              <w:rPr>
                <w:rFonts w:ascii="Arial" w:hAnsi="Arial" w:cs="Arial"/>
                <w:color w:val="000000"/>
                <w:sz w:val="20"/>
                <w:szCs w:val="20"/>
                <w:lang w:val="nn-NO" w:eastAsia="nb-NO"/>
              </w:rPr>
              <w:t>Sjå eksempelteikning i VA-normen.</w:t>
            </w:r>
          </w:p>
          <w:p w14:paraId="5E35E43E" w14:textId="77777777" w:rsidR="00911EC0" w:rsidRPr="009E488D" w:rsidRDefault="00911EC0" w:rsidP="00692151">
            <w:pPr>
              <w:rPr>
                <w:rFonts w:cs="Arial"/>
                <w:color w:val="000000"/>
                <w:lang w:val="nn-NO" w:eastAsia="nb-NO"/>
              </w:rPr>
            </w:pPr>
          </w:p>
        </w:tc>
        <w:tc>
          <w:tcPr>
            <w:tcW w:w="1276" w:type="dxa"/>
          </w:tcPr>
          <w:p w14:paraId="0CB24615" w14:textId="77777777" w:rsidR="00911EC0" w:rsidRPr="00A73F57" w:rsidRDefault="00911EC0" w:rsidP="00911EC0">
            <w:pPr>
              <w:rPr>
                <w:rFonts w:cs="Arial"/>
                <w:color w:val="000000"/>
                <w:lang w:val="nn-NO" w:eastAsia="nb-NO"/>
              </w:rPr>
            </w:pPr>
          </w:p>
        </w:tc>
      </w:tr>
      <w:tr w:rsidR="00911EC0" w:rsidRPr="00A87648" w14:paraId="4DEBB85F" w14:textId="2E374A8E" w:rsidTr="004F2A01">
        <w:trPr>
          <w:trHeight w:val="881"/>
        </w:trPr>
        <w:tc>
          <w:tcPr>
            <w:tcW w:w="527" w:type="dxa"/>
            <w:shd w:val="clear" w:color="auto" w:fill="auto"/>
            <w:noWrap/>
          </w:tcPr>
          <w:p w14:paraId="1B639F77" w14:textId="70CE9771" w:rsidR="00911EC0" w:rsidRPr="000B49CE" w:rsidRDefault="00911EC0" w:rsidP="00911EC0">
            <w:pPr>
              <w:rPr>
                <w:rFonts w:cs="Arial"/>
                <w:b/>
                <w:bCs/>
                <w:color w:val="000000"/>
                <w:sz w:val="44"/>
                <w:szCs w:val="44"/>
                <w:lang w:val="nn-NO" w:eastAsia="nb-NO"/>
              </w:rPr>
            </w:pPr>
            <w:r w:rsidRPr="000B49CE">
              <w:rPr>
                <w:rFonts w:cs="Arial"/>
                <w:b/>
                <w:bCs/>
                <w:color w:val="000000"/>
                <w:sz w:val="44"/>
                <w:szCs w:val="44"/>
                <w:lang w:val="nn-NO" w:eastAsia="nb-NO"/>
              </w:rPr>
              <w:t>5</w:t>
            </w:r>
          </w:p>
        </w:tc>
        <w:tc>
          <w:tcPr>
            <w:tcW w:w="1311" w:type="dxa"/>
            <w:shd w:val="clear" w:color="auto" w:fill="auto"/>
            <w:noWrap/>
          </w:tcPr>
          <w:p w14:paraId="57E95AEA" w14:textId="77777777" w:rsidR="00911EC0" w:rsidRPr="00957E5B" w:rsidRDefault="00911EC0" w:rsidP="00911EC0">
            <w:pPr>
              <w:rPr>
                <w:rFonts w:cs="Arial"/>
                <w:b/>
                <w:bCs/>
                <w:color w:val="000000"/>
                <w:lang w:val="nn-NO" w:eastAsia="nb-NO"/>
              </w:rPr>
            </w:pPr>
            <w:r w:rsidRPr="00957E5B">
              <w:rPr>
                <w:rFonts w:cs="Arial"/>
                <w:b/>
                <w:bCs/>
                <w:color w:val="000000"/>
                <w:lang w:val="nn-NO" w:eastAsia="nb-NO"/>
              </w:rPr>
              <w:t>Digitale filer</w:t>
            </w:r>
          </w:p>
        </w:tc>
        <w:tc>
          <w:tcPr>
            <w:tcW w:w="1985" w:type="dxa"/>
            <w:shd w:val="clear" w:color="auto" w:fill="auto"/>
          </w:tcPr>
          <w:p w14:paraId="2E51B62D" w14:textId="5CABAECE" w:rsidR="00911EC0" w:rsidRPr="00692151" w:rsidRDefault="00692151" w:rsidP="00911EC0">
            <w:pPr>
              <w:rPr>
                <w:rFonts w:cs="Arial"/>
                <w:lang w:val="nn-NO" w:eastAsia="nb-NO"/>
              </w:rPr>
            </w:pPr>
            <w:r>
              <w:rPr>
                <w:rFonts w:cs="Arial"/>
                <w:lang w:val="nn-NO" w:eastAsia="nb-NO"/>
              </w:rPr>
              <w:t>Normalt i</w:t>
            </w:r>
            <w:r w:rsidR="00911EC0" w:rsidRPr="00692151">
              <w:rPr>
                <w:rFonts w:cs="Arial"/>
                <w:lang w:val="nn-NO" w:eastAsia="nb-NO"/>
              </w:rPr>
              <w:t>kkje påkrevd.</w:t>
            </w:r>
          </w:p>
        </w:tc>
        <w:tc>
          <w:tcPr>
            <w:tcW w:w="4677" w:type="dxa"/>
            <w:shd w:val="clear" w:color="auto" w:fill="auto"/>
          </w:tcPr>
          <w:p w14:paraId="5093B74C" w14:textId="68E4403A" w:rsidR="00911EC0" w:rsidRPr="00692151" w:rsidRDefault="00911EC0" w:rsidP="00911EC0">
            <w:pPr>
              <w:rPr>
                <w:rFonts w:cs="Arial"/>
                <w:lang w:val="nn-NO" w:eastAsia="nb-NO"/>
              </w:rPr>
            </w:pPr>
            <w:r w:rsidRPr="00692151">
              <w:rPr>
                <w:rFonts w:cs="Arial"/>
                <w:lang w:val="nn-NO" w:eastAsia="nb-NO"/>
              </w:rPr>
              <w:t>3D-modell, innsynsløysingar og liknande dersom det er utarbeidd eller formålstenleg.</w:t>
            </w:r>
          </w:p>
        </w:tc>
        <w:tc>
          <w:tcPr>
            <w:tcW w:w="1276" w:type="dxa"/>
          </w:tcPr>
          <w:p w14:paraId="1A33E289" w14:textId="77777777" w:rsidR="00911EC0" w:rsidRPr="00A73F57" w:rsidRDefault="00911EC0" w:rsidP="00911EC0">
            <w:pPr>
              <w:rPr>
                <w:rFonts w:cs="Arial"/>
                <w:color w:val="000000"/>
                <w:lang w:val="nn-NO" w:eastAsia="nb-NO"/>
              </w:rPr>
            </w:pPr>
          </w:p>
        </w:tc>
      </w:tr>
      <w:tr w:rsidR="00911EC0" w:rsidRPr="00A87648" w14:paraId="0177409E" w14:textId="5386570B" w:rsidTr="009E488D">
        <w:trPr>
          <w:trHeight w:val="1500"/>
        </w:trPr>
        <w:tc>
          <w:tcPr>
            <w:tcW w:w="527" w:type="dxa"/>
            <w:shd w:val="clear" w:color="auto" w:fill="auto"/>
            <w:noWrap/>
          </w:tcPr>
          <w:p w14:paraId="7EEBC3BB" w14:textId="65E989C2" w:rsidR="00911EC0" w:rsidRPr="000B49CE" w:rsidRDefault="00911EC0" w:rsidP="00911EC0">
            <w:pPr>
              <w:rPr>
                <w:rFonts w:cs="Arial"/>
                <w:b/>
                <w:bCs/>
                <w:color w:val="000000"/>
                <w:sz w:val="44"/>
                <w:szCs w:val="44"/>
                <w:lang w:val="nn-NO" w:eastAsia="nb-NO"/>
              </w:rPr>
            </w:pPr>
            <w:r w:rsidRPr="000B49CE">
              <w:rPr>
                <w:rFonts w:cs="Arial"/>
                <w:b/>
                <w:bCs/>
                <w:color w:val="000000"/>
                <w:sz w:val="44"/>
                <w:szCs w:val="44"/>
                <w:lang w:val="nn-NO" w:eastAsia="nb-NO"/>
              </w:rPr>
              <w:t>6</w:t>
            </w:r>
          </w:p>
        </w:tc>
        <w:tc>
          <w:tcPr>
            <w:tcW w:w="1311" w:type="dxa"/>
            <w:shd w:val="clear" w:color="auto" w:fill="auto"/>
            <w:noWrap/>
          </w:tcPr>
          <w:p w14:paraId="35C0E395" w14:textId="13D1DB4C" w:rsidR="00911EC0" w:rsidRPr="006A1781" w:rsidRDefault="00911EC0" w:rsidP="00911EC0">
            <w:pPr>
              <w:rPr>
                <w:rFonts w:cs="Arial"/>
                <w:b/>
                <w:bCs/>
                <w:color w:val="000000"/>
                <w:lang w:val="nn-NO" w:eastAsia="nb-NO"/>
              </w:rPr>
            </w:pPr>
            <w:r w:rsidRPr="006A1781">
              <w:rPr>
                <w:rFonts w:cs="Arial"/>
                <w:b/>
                <w:bCs/>
                <w:color w:val="000000"/>
                <w:lang w:val="nn-NO" w:eastAsia="nb-NO"/>
              </w:rPr>
              <w:t>Andre vedlegg</w:t>
            </w:r>
          </w:p>
        </w:tc>
        <w:tc>
          <w:tcPr>
            <w:tcW w:w="1985" w:type="dxa"/>
            <w:shd w:val="clear" w:color="auto" w:fill="auto"/>
          </w:tcPr>
          <w:p w14:paraId="6923D168" w14:textId="5FD21E1A" w:rsidR="00911EC0" w:rsidRPr="00273A31" w:rsidRDefault="00911EC0" w:rsidP="00911EC0">
            <w:pPr>
              <w:pStyle w:val="Listeavsnitt"/>
              <w:numPr>
                <w:ilvl w:val="0"/>
                <w:numId w:val="2"/>
              </w:numPr>
              <w:ind w:left="356" w:hanging="283"/>
              <w:rPr>
                <w:rFonts w:ascii="Arial" w:hAnsi="Arial" w:cs="Arial"/>
                <w:sz w:val="20"/>
                <w:szCs w:val="20"/>
                <w:lang w:val="nn-NO" w:eastAsia="nb-NO"/>
              </w:rPr>
            </w:pPr>
            <w:r w:rsidRPr="00273A31">
              <w:rPr>
                <w:rFonts w:ascii="Arial" w:hAnsi="Arial" w:cs="Arial"/>
                <w:sz w:val="20"/>
                <w:szCs w:val="20"/>
                <w:lang w:val="nn-NO" w:eastAsia="nb-NO"/>
              </w:rPr>
              <w:t>Signert erklæring om rett til å ha leidning liggjande.</w:t>
            </w:r>
          </w:p>
          <w:p w14:paraId="43E78E57" w14:textId="5AB45297" w:rsidR="00911EC0" w:rsidRPr="00A73F57" w:rsidRDefault="00911EC0" w:rsidP="00273A31">
            <w:pPr>
              <w:pStyle w:val="Listeavsnitt"/>
              <w:ind w:left="356"/>
              <w:rPr>
                <w:rFonts w:ascii="Arial" w:hAnsi="Arial" w:cs="Arial"/>
                <w:color w:val="000000"/>
                <w:sz w:val="20"/>
                <w:szCs w:val="20"/>
                <w:lang w:val="nn-NO" w:eastAsia="nb-NO"/>
              </w:rPr>
            </w:pPr>
          </w:p>
        </w:tc>
        <w:tc>
          <w:tcPr>
            <w:tcW w:w="4677" w:type="dxa"/>
            <w:shd w:val="clear" w:color="auto" w:fill="auto"/>
          </w:tcPr>
          <w:p w14:paraId="254C76D3" w14:textId="261AEAEC" w:rsidR="00911EC0" w:rsidRPr="00273A31" w:rsidRDefault="00911EC0" w:rsidP="00273A31">
            <w:pPr>
              <w:pStyle w:val="Listeavsnitt"/>
              <w:numPr>
                <w:ilvl w:val="0"/>
                <w:numId w:val="3"/>
              </w:numPr>
              <w:ind w:left="354" w:hanging="354"/>
              <w:rPr>
                <w:rFonts w:ascii="Arial" w:hAnsi="Arial" w:cs="Arial"/>
                <w:color w:val="000000"/>
                <w:sz w:val="20"/>
                <w:szCs w:val="20"/>
                <w:lang w:val="nn-NO" w:eastAsia="nb-NO"/>
              </w:rPr>
            </w:pPr>
            <w:r w:rsidRPr="00A73F57">
              <w:rPr>
                <w:rFonts w:ascii="Arial" w:hAnsi="Arial" w:cs="Arial"/>
                <w:color w:val="000000"/>
                <w:sz w:val="20"/>
                <w:szCs w:val="20"/>
                <w:lang w:val="nn-NO" w:eastAsia="nb-NO"/>
              </w:rPr>
              <w:t xml:space="preserve">Der kor det </w:t>
            </w:r>
            <w:r w:rsidR="00B029C4">
              <w:rPr>
                <w:rFonts w:ascii="Arial" w:hAnsi="Arial" w:cs="Arial"/>
                <w:color w:val="000000"/>
                <w:sz w:val="20"/>
                <w:szCs w:val="20"/>
                <w:lang w:val="nn-NO" w:eastAsia="nb-NO"/>
              </w:rPr>
              <w:t xml:space="preserve">vert </w:t>
            </w:r>
            <w:r w:rsidRPr="00A73F57">
              <w:rPr>
                <w:rFonts w:ascii="Arial" w:hAnsi="Arial" w:cs="Arial"/>
                <w:color w:val="000000"/>
                <w:sz w:val="20"/>
                <w:szCs w:val="20"/>
                <w:lang w:val="nn-NO" w:eastAsia="nb-NO"/>
              </w:rPr>
              <w:t>planl</w:t>
            </w:r>
            <w:r w:rsidR="00B029C4">
              <w:rPr>
                <w:rFonts w:ascii="Arial" w:hAnsi="Arial" w:cs="Arial"/>
                <w:color w:val="000000"/>
                <w:sz w:val="20"/>
                <w:szCs w:val="20"/>
                <w:lang w:val="nn-NO" w:eastAsia="nb-NO"/>
              </w:rPr>
              <w:t>agt</w:t>
            </w:r>
            <w:r w:rsidRPr="00A73F57">
              <w:rPr>
                <w:rFonts w:ascii="Arial" w:hAnsi="Arial" w:cs="Arial"/>
                <w:color w:val="000000"/>
                <w:sz w:val="20"/>
                <w:szCs w:val="20"/>
                <w:lang w:val="nn-NO" w:eastAsia="nb-NO"/>
              </w:rPr>
              <w:t xml:space="preserve"> VA-leidningar som skal overtakast til kommunalt drift og vedlikahald</w:t>
            </w:r>
            <w:r w:rsidR="00B029C4">
              <w:rPr>
                <w:rFonts w:ascii="Arial" w:hAnsi="Arial" w:cs="Arial"/>
                <w:color w:val="000000"/>
                <w:sz w:val="20"/>
                <w:szCs w:val="20"/>
                <w:lang w:val="nn-NO" w:eastAsia="nb-NO"/>
              </w:rPr>
              <w:t>ast</w:t>
            </w:r>
            <w:r w:rsidRPr="00A73F57">
              <w:rPr>
                <w:rFonts w:ascii="Arial" w:hAnsi="Arial" w:cs="Arial"/>
                <w:color w:val="000000"/>
                <w:sz w:val="20"/>
                <w:szCs w:val="20"/>
                <w:lang w:val="nn-NO" w:eastAsia="nb-NO"/>
              </w:rPr>
              <w:t xml:space="preserve">, skal det for dei kommunale leidningane innhentast </w:t>
            </w:r>
            <w:r w:rsidRPr="00C452A4">
              <w:rPr>
                <w:rFonts w:ascii="Arial" w:hAnsi="Arial" w:cs="Arial"/>
                <w:sz w:val="20"/>
                <w:szCs w:val="20"/>
                <w:lang w:val="nn-NO" w:eastAsia="nb-NO"/>
              </w:rPr>
              <w:t xml:space="preserve">signert </w:t>
            </w:r>
            <w:r w:rsidRPr="00A73F57">
              <w:rPr>
                <w:rFonts w:ascii="Arial" w:hAnsi="Arial" w:cs="Arial"/>
                <w:color w:val="000000"/>
                <w:sz w:val="20"/>
                <w:szCs w:val="20"/>
                <w:lang w:val="nn-NO" w:eastAsia="nb-NO"/>
              </w:rPr>
              <w:t>erklæring for rett til å ha leidningane liggjande i grunnen.</w:t>
            </w:r>
            <w:r w:rsidR="00273A31">
              <w:rPr>
                <w:rFonts w:ascii="Arial" w:hAnsi="Arial" w:cs="Arial"/>
                <w:color w:val="000000"/>
                <w:sz w:val="20"/>
                <w:szCs w:val="20"/>
                <w:lang w:val="nn-NO" w:eastAsia="nb-NO"/>
              </w:rPr>
              <w:t xml:space="preserve"> Det same gjeld dersom ledningar vert liggjande over annan manns grunn</w:t>
            </w:r>
          </w:p>
        </w:tc>
        <w:tc>
          <w:tcPr>
            <w:tcW w:w="1276" w:type="dxa"/>
          </w:tcPr>
          <w:p w14:paraId="63C62074" w14:textId="77777777" w:rsidR="00911EC0" w:rsidRPr="00A73F57" w:rsidRDefault="00911EC0" w:rsidP="00911EC0">
            <w:pPr>
              <w:ind w:left="360"/>
              <w:rPr>
                <w:rFonts w:cs="Arial"/>
                <w:color w:val="000000"/>
                <w:lang w:val="nn-NO" w:eastAsia="nb-NO"/>
              </w:rPr>
            </w:pPr>
          </w:p>
        </w:tc>
      </w:tr>
      <w:tr w:rsidR="00911EC0" w:rsidRPr="00A87648" w14:paraId="005D6DD9" w14:textId="77777777" w:rsidTr="009E488D">
        <w:trPr>
          <w:trHeight w:val="1500"/>
        </w:trPr>
        <w:tc>
          <w:tcPr>
            <w:tcW w:w="527" w:type="dxa"/>
            <w:shd w:val="clear" w:color="auto" w:fill="auto"/>
            <w:noWrap/>
          </w:tcPr>
          <w:p w14:paraId="1A8745CC" w14:textId="5C582E7F" w:rsidR="00911EC0" w:rsidRPr="000B49CE" w:rsidRDefault="00911EC0" w:rsidP="00911EC0">
            <w:pPr>
              <w:rPr>
                <w:rFonts w:cs="Arial"/>
                <w:b/>
                <w:bCs/>
                <w:color w:val="000000"/>
                <w:sz w:val="44"/>
                <w:szCs w:val="44"/>
                <w:lang w:val="nn-NO" w:eastAsia="nb-NO"/>
              </w:rPr>
            </w:pPr>
            <w:r w:rsidRPr="000B49CE">
              <w:rPr>
                <w:rFonts w:cs="Arial"/>
                <w:b/>
                <w:bCs/>
                <w:color w:val="000000"/>
                <w:sz w:val="44"/>
                <w:szCs w:val="44"/>
                <w:lang w:val="nn-NO" w:eastAsia="nb-NO"/>
              </w:rPr>
              <w:t>7</w:t>
            </w:r>
          </w:p>
        </w:tc>
        <w:tc>
          <w:tcPr>
            <w:tcW w:w="1311" w:type="dxa"/>
            <w:shd w:val="clear" w:color="auto" w:fill="auto"/>
            <w:noWrap/>
          </w:tcPr>
          <w:p w14:paraId="528D5DA1" w14:textId="393EF78B" w:rsidR="00911EC0" w:rsidRPr="006A1781" w:rsidRDefault="00911EC0" w:rsidP="00911EC0">
            <w:pPr>
              <w:rPr>
                <w:rFonts w:cs="Arial"/>
                <w:b/>
                <w:bCs/>
                <w:color w:val="000000"/>
                <w:lang w:val="nn-NO" w:eastAsia="nb-NO"/>
              </w:rPr>
            </w:pPr>
            <w:r w:rsidRPr="006A1781">
              <w:rPr>
                <w:rFonts w:cs="Arial"/>
                <w:b/>
                <w:bCs/>
                <w:color w:val="000000"/>
                <w:lang w:val="nn-NO" w:eastAsia="nb-NO"/>
              </w:rPr>
              <w:t>Annen informasjon</w:t>
            </w:r>
          </w:p>
        </w:tc>
        <w:tc>
          <w:tcPr>
            <w:tcW w:w="1985" w:type="dxa"/>
            <w:shd w:val="clear" w:color="auto" w:fill="auto"/>
          </w:tcPr>
          <w:p w14:paraId="4EEAF8C7" w14:textId="77777777" w:rsidR="00911EC0" w:rsidRPr="00273A31" w:rsidRDefault="00911EC0" w:rsidP="00911EC0">
            <w:pPr>
              <w:pStyle w:val="Listeavsnitt"/>
              <w:numPr>
                <w:ilvl w:val="0"/>
                <w:numId w:val="14"/>
              </w:numPr>
              <w:ind w:left="216" w:hanging="216"/>
              <w:rPr>
                <w:rFonts w:ascii="Arial" w:hAnsi="Arial" w:cs="Arial"/>
                <w:sz w:val="20"/>
                <w:szCs w:val="20"/>
                <w:lang w:val="nn-NO" w:eastAsia="nb-NO"/>
              </w:rPr>
            </w:pPr>
            <w:r w:rsidRPr="00273A31">
              <w:rPr>
                <w:rFonts w:ascii="Arial" w:hAnsi="Arial" w:cs="Arial"/>
                <w:sz w:val="20"/>
                <w:szCs w:val="20"/>
                <w:lang w:val="nn-NO" w:eastAsia="nb-NO"/>
              </w:rPr>
              <w:t>Utsleppsløyve for private avløpsanlegg</w:t>
            </w:r>
          </w:p>
          <w:p w14:paraId="07C8543B" w14:textId="2E674A68" w:rsidR="00911EC0" w:rsidRPr="00273A31" w:rsidRDefault="00911EC0" w:rsidP="00911EC0">
            <w:pPr>
              <w:pStyle w:val="Listeavsnitt"/>
              <w:numPr>
                <w:ilvl w:val="0"/>
                <w:numId w:val="14"/>
              </w:numPr>
              <w:ind w:left="216" w:hanging="216"/>
              <w:rPr>
                <w:rFonts w:ascii="Arial" w:hAnsi="Arial" w:cs="Arial"/>
                <w:sz w:val="20"/>
                <w:szCs w:val="20"/>
                <w:lang w:val="nn-NO" w:eastAsia="nb-NO"/>
              </w:rPr>
            </w:pPr>
            <w:r w:rsidRPr="00273A31">
              <w:rPr>
                <w:rFonts w:ascii="Arial" w:hAnsi="Arial" w:cs="Arial"/>
                <w:sz w:val="20"/>
                <w:szCs w:val="20"/>
                <w:lang w:val="nn-NO" w:eastAsia="nb-NO"/>
              </w:rPr>
              <w:t>Påsleppsløyve til eksisterande leidningsnett.</w:t>
            </w:r>
          </w:p>
          <w:p w14:paraId="144DBE03" w14:textId="7DB6126F" w:rsidR="00911EC0" w:rsidRPr="00273A31" w:rsidRDefault="00911EC0" w:rsidP="00911EC0">
            <w:pPr>
              <w:pStyle w:val="Listeavsnitt"/>
              <w:numPr>
                <w:ilvl w:val="0"/>
                <w:numId w:val="14"/>
              </w:numPr>
              <w:ind w:left="216" w:hanging="216"/>
              <w:rPr>
                <w:rFonts w:ascii="Arial" w:hAnsi="Arial" w:cs="Arial"/>
                <w:sz w:val="20"/>
                <w:szCs w:val="20"/>
                <w:lang w:val="nn-NO" w:eastAsia="nb-NO"/>
              </w:rPr>
            </w:pPr>
            <w:r w:rsidRPr="00273A31">
              <w:rPr>
                <w:rFonts w:ascii="Arial" w:hAnsi="Arial" w:cs="Arial"/>
                <w:sz w:val="20"/>
                <w:szCs w:val="20"/>
                <w:lang w:val="nn-NO" w:eastAsia="nb-NO"/>
              </w:rPr>
              <w:t>Søknad om tilknytning til VA-ledning</w:t>
            </w:r>
          </w:p>
        </w:tc>
        <w:tc>
          <w:tcPr>
            <w:tcW w:w="4677" w:type="dxa"/>
            <w:shd w:val="clear" w:color="auto" w:fill="auto"/>
          </w:tcPr>
          <w:p w14:paraId="29527EA1" w14:textId="77777777" w:rsidR="00911EC0" w:rsidRPr="00273A31" w:rsidRDefault="00911EC0" w:rsidP="00911EC0">
            <w:pPr>
              <w:pStyle w:val="Listeavsnitt"/>
              <w:numPr>
                <w:ilvl w:val="0"/>
                <w:numId w:val="15"/>
              </w:numPr>
              <w:ind w:left="347" w:hanging="347"/>
              <w:rPr>
                <w:rFonts w:ascii="Arial" w:hAnsi="Arial" w:cs="Arial"/>
                <w:sz w:val="20"/>
                <w:szCs w:val="20"/>
                <w:lang w:val="nn-NO" w:eastAsia="nb-NO"/>
              </w:rPr>
            </w:pPr>
            <w:r w:rsidRPr="00273A31">
              <w:rPr>
                <w:rFonts w:ascii="Arial" w:hAnsi="Arial" w:cs="Arial"/>
                <w:sz w:val="20"/>
                <w:szCs w:val="20"/>
                <w:lang w:val="nn-NO" w:eastAsia="nb-NO"/>
              </w:rPr>
              <w:t>Utsleppsløyve for private avløpsanlegg (til dømes minirenseanlegg) skal søkast om separat.</w:t>
            </w:r>
          </w:p>
          <w:p w14:paraId="65776816" w14:textId="44F70A50" w:rsidR="00911EC0" w:rsidRPr="00273A31" w:rsidRDefault="00911EC0" w:rsidP="00911EC0">
            <w:pPr>
              <w:pStyle w:val="Listeavsnitt"/>
              <w:numPr>
                <w:ilvl w:val="0"/>
                <w:numId w:val="15"/>
              </w:numPr>
              <w:ind w:left="347" w:hanging="347"/>
              <w:rPr>
                <w:rFonts w:ascii="Arial" w:hAnsi="Arial" w:cs="Arial"/>
                <w:sz w:val="20"/>
                <w:szCs w:val="20"/>
                <w:lang w:val="nn-NO" w:eastAsia="nb-NO"/>
              </w:rPr>
            </w:pPr>
            <w:r w:rsidRPr="00273A31">
              <w:rPr>
                <w:rFonts w:ascii="Arial" w:hAnsi="Arial" w:cs="Arial"/>
                <w:sz w:val="20"/>
                <w:szCs w:val="20"/>
                <w:lang w:val="nn-NO" w:eastAsia="nb-NO"/>
              </w:rPr>
              <w:t>Påslepp til eksisterande leidningsnett nett må omsøkast separat.</w:t>
            </w:r>
          </w:p>
          <w:p w14:paraId="79CA2BD2" w14:textId="77777777" w:rsidR="00911EC0" w:rsidRPr="00273A31" w:rsidRDefault="00911EC0" w:rsidP="00911EC0">
            <w:pPr>
              <w:pStyle w:val="Listeavsnitt"/>
              <w:numPr>
                <w:ilvl w:val="0"/>
                <w:numId w:val="15"/>
              </w:numPr>
              <w:ind w:left="347" w:hanging="347"/>
              <w:rPr>
                <w:rFonts w:ascii="Arial" w:hAnsi="Arial" w:cs="Arial"/>
                <w:sz w:val="20"/>
                <w:szCs w:val="20"/>
                <w:lang w:eastAsia="nb-NO"/>
              </w:rPr>
            </w:pPr>
            <w:r w:rsidRPr="00273A31">
              <w:rPr>
                <w:rFonts w:ascii="Arial" w:hAnsi="Arial" w:cs="Arial"/>
                <w:sz w:val="20"/>
                <w:szCs w:val="20"/>
                <w:lang w:eastAsia="nb-NO"/>
              </w:rPr>
              <w:t>Gjeldt ny tilknytning (nytt VA-abonnement).</w:t>
            </w:r>
          </w:p>
          <w:p w14:paraId="057F2860" w14:textId="71B31DC6" w:rsidR="00911EC0" w:rsidRPr="00A87648" w:rsidRDefault="00911EC0" w:rsidP="00911EC0">
            <w:pPr>
              <w:rPr>
                <w:rFonts w:cs="Arial"/>
                <w:lang w:val="nb-NO" w:eastAsia="nb-NO"/>
              </w:rPr>
            </w:pPr>
          </w:p>
        </w:tc>
        <w:tc>
          <w:tcPr>
            <w:tcW w:w="1276" w:type="dxa"/>
          </w:tcPr>
          <w:p w14:paraId="7A3C8F96" w14:textId="77777777" w:rsidR="00911EC0" w:rsidRPr="00DD7032" w:rsidRDefault="00911EC0" w:rsidP="00911EC0">
            <w:pPr>
              <w:rPr>
                <w:rFonts w:cs="Arial"/>
                <w:color w:val="000000"/>
                <w:lang w:val="nb-NO" w:eastAsia="nb-NO"/>
              </w:rPr>
            </w:pPr>
          </w:p>
        </w:tc>
      </w:tr>
    </w:tbl>
    <w:p w14:paraId="6F5971D9" w14:textId="1A32E041" w:rsidR="00FD4266" w:rsidRPr="00DD7032" w:rsidRDefault="00FD4266">
      <w:pPr>
        <w:spacing w:after="160" w:line="259" w:lineRule="auto"/>
        <w:rPr>
          <w:rFonts w:cs="Arial"/>
          <w:lang w:val="nb-NO"/>
        </w:rPr>
      </w:pPr>
    </w:p>
    <w:sectPr w:rsidR="00FD4266" w:rsidRPr="00DD7032" w:rsidSect="00E57FEC">
      <w:headerReference w:type="even" r:id="rId7"/>
      <w:headerReference w:type="default" r:id="rId8"/>
      <w:footerReference w:type="even" r:id="rId9"/>
      <w:footerReference w:type="default" r:id="rId10"/>
      <w:headerReference w:type="first" r:id="rId11"/>
      <w:footerReference w:type="first" r:id="rId12"/>
      <w:pgSz w:w="11906" w:h="16838"/>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A98C5" w14:textId="77777777" w:rsidR="00502610" w:rsidRDefault="00502610" w:rsidP="002D0D60">
      <w:r>
        <w:separator/>
      </w:r>
    </w:p>
  </w:endnote>
  <w:endnote w:type="continuationSeparator" w:id="0">
    <w:p w14:paraId="45C15648" w14:textId="77777777" w:rsidR="00502610" w:rsidRDefault="00502610" w:rsidP="002D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00B48" w14:textId="77777777" w:rsidR="00A87648" w:rsidRDefault="00A8764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D86F1" w14:textId="2AA68CBF" w:rsidR="002D0D60" w:rsidRPr="002D0D60" w:rsidRDefault="002D0D60" w:rsidP="002D0D60">
    <w:pPr>
      <w:pStyle w:val="Bunntekst"/>
      <w:jc w:val="center"/>
      <w:rPr>
        <w:lang w:val="nn-NO"/>
      </w:rPr>
    </w:pPr>
    <w:r w:rsidRPr="002D0D60">
      <w:rPr>
        <w:lang w:val="nn-NO"/>
      </w:rPr>
      <w:t xml:space="preserve">Side </w:t>
    </w:r>
    <w:r w:rsidRPr="002D0D60">
      <w:rPr>
        <w:b/>
        <w:bCs/>
        <w:lang w:val="nn-NO"/>
      </w:rPr>
      <w:fldChar w:fldCharType="begin"/>
    </w:r>
    <w:r w:rsidRPr="002D0D60">
      <w:rPr>
        <w:b/>
        <w:bCs/>
        <w:lang w:val="nn-NO"/>
      </w:rPr>
      <w:instrText xml:space="preserve"> PAGE   \* MERGEFORMAT </w:instrText>
    </w:r>
    <w:r w:rsidRPr="002D0D60">
      <w:rPr>
        <w:b/>
        <w:bCs/>
        <w:lang w:val="nn-NO"/>
      </w:rPr>
      <w:fldChar w:fldCharType="separate"/>
    </w:r>
    <w:r w:rsidRPr="002D0D60">
      <w:rPr>
        <w:b/>
        <w:bCs/>
        <w:noProof/>
        <w:lang w:val="nn-NO"/>
      </w:rPr>
      <w:t>1</w:t>
    </w:r>
    <w:r w:rsidRPr="002D0D60">
      <w:rPr>
        <w:b/>
        <w:bCs/>
        <w:lang w:val="nn-NO"/>
      </w:rPr>
      <w:fldChar w:fldCharType="end"/>
    </w:r>
    <w:r w:rsidRPr="002D0D60">
      <w:rPr>
        <w:lang w:val="nn-NO"/>
      </w:rPr>
      <w:t xml:space="preserve"> av </w:t>
    </w:r>
    <w:r w:rsidRPr="002D0D60">
      <w:rPr>
        <w:b/>
        <w:bCs/>
        <w:lang w:val="nn-NO"/>
      </w:rPr>
      <w:fldChar w:fldCharType="begin"/>
    </w:r>
    <w:r w:rsidRPr="002D0D60">
      <w:rPr>
        <w:b/>
        <w:bCs/>
        <w:lang w:val="nn-NO"/>
      </w:rPr>
      <w:instrText xml:space="preserve"> NUMPAGES   \* MERGEFORMAT </w:instrText>
    </w:r>
    <w:r w:rsidRPr="002D0D60">
      <w:rPr>
        <w:b/>
        <w:bCs/>
        <w:lang w:val="nn-NO"/>
      </w:rPr>
      <w:fldChar w:fldCharType="separate"/>
    </w:r>
    <w:r w:rsidRPr="002D0D60">
      <w:rPr>
        <w:b/>
        <w:bCs/>
        <w:noProof/>
        <w:lang w:val="nn-NO"/>
      </w:rPr>
      <w:t>3</w:t>
    </w:r>
    <w:r w:rsidRPr="002D0D60">
      <w:rPr>
        <w:b/>
        <w:bCs/>
        <w:lang w:val="nn-N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CAC76" w14:textId="77777777" w:rsidR="00A87648" w:rsidRDefault="00A8764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7F23F" w14:textId="77777777" w:rsidR="00502610" w:rsidRDefault="00502610" w:rsidP="002D0D60">
      <w:r>
        <w:separator/>
      </w:r>
    </w:p>
  </w:footnote>
  <w:footnote w:type="continuationSeparator" w:id="0">
    <w:p w14:paraId="4917DADD" w14:textId="77777777" w:rsidR="00502610" w:rsidRDefault="00502610" w:rsidP="002D0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B18B6" w14:textId="77777777" w:rsidR="00A87648" w:rsidRDefault="00A8764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CE823" w14:textId="3A86D917" w:rsidR="002D0D60" w:rsidRDefault="002D0D6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BAE61" w14:textId="77777777" w:rsidR="00A87648" w:rsidRDefault="00A8764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87C7C"/>
    <w:multiLevelType w:val="hybridMultilevel"/>
    <w:tmpl w:val="FE905E1C"/>
    <w:lvl w:ilvl="0" w:tplc="04140015">
      <w:start w:val="1"/>
      <w:numFmt w:val="upp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04AB5502"/>
    <w:multiLevelType w:val="hybridMultilevel"/>
    <w:tmpl w:val="DDDE30DE"/>
    <w:lvl w:ilvl="0" w:tplc="240667BC">
      <w:start w:val="1"/>
      <w:numFmt w:val="upperLetter"/>
      <w:lvlText w:val="%1."/>
      <w:lvlJc w:val="left"/>
      <w:pPr>
        <w:ind w:left="720" w:hanging="360"/>
      </w:pPr>
      <w:rPr>
        <w:rFonts w:hint="default"/>
        <w:b w:val="0"/>
        <w:bCs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86427B6"/>
    <w:multiLevelType w:val="hybridMultilevel"/>
    <w:tmpl w:val="E5CEC5DA"/>
    <w:lvl w:ilvl="0" w:tplc="362A51A6">
      <w:start w:val="1"/>
      <w:numFmt w:val="lowerRoman"/>
      <w:lvlText w:val="%1."/>
      <w:lvlJc w:val="left"/>
      <w:pPr>
        <w:ind w:left="1440" w:hanging="72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15:restartNumberingAfterBreak="0">
    <w:nsid w:val="0AB86FE2"/>
    <w:multiLevelType w:val="hybridMultilevel"/>
    <w:tmpl w:val="E9A4E9F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0E36707A"/>
    <w:multiLevelType w:val="hybridMultilevel"/>
    <w:tmpl w:val="FE905E1C"/>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F7661CB"/>
    <w:multiLevelType w:val="hybridMultilevel"/>
    <w:tmpl w:val="661E0B54"/>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E39247D"/>
    <w:multiLevelType w:val="hybridMultilevel"/>
    <w:tmpl w:val="5C9C2AEA"/>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0D13C66"/>
    <w:multiLevelType w:val="hybridMultilevel"/>
    <w:tmpl w:val="BEDA4468"/>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26003FF"/>
    <w:multiLevelType w:val="hybridMultilevel"/>
    <w:tmpl w:val="557A93B6"/>
    <w:lvl w:ilvl="0" w:tplc="B1209A34">
      <w:start w:val="1"/>
      <w:numFmt w:val="lowerRoman"/>
      <w:lvlText w:val="%1."/>
      <w:lvlJc w:val="left"/>
      <w:pPr>
        <w:ind w:left="1067" w:hanging="720"/>
      </w:pPr>
      <w:rPr>
        <w:rFonts w:hint="default"/>
      </w:rPr>
    </w:lvl>
    <w:lvl w:ilvl="1" w:tplc="04140019" w:tentative="1">
      <w:start w:val="1"/>
      <w:numFmt w:val="lowerLetter"/>
      <w:lvlText w:val="%2."/>
      <w:lvlJc w:val="left"/>
      <w:pPr>
        <w:ind w:left="1427" w:hanging="360"/>
      </w:pPr>
    </w:lvl>
    <w:lvl w:ilvl="2" w:tplc="0414001B" w:tentative="1">
      <w:start w:val="1"/>
      <w:numFmt w:val="lowerRoman"/>
      <w:lvlText w:val="%3."/>
      <w:lvlJc w:val="right"/>
      <w:pPr>
        <w:ind w:left="2147" w:hanging="180"/>
      </w:pPr>
    </w:lvl>
    <w:lvl w:ilvl="3" w:tplc="0414000F" w:tentative="1">
      <w:start w:val="1"/>
      <w:numFmt w:val="decimal"/>
      <w:lvlText w:val="%4."/>
      <w:lvlJc w:val="left"/>
      <w:pPr>
        <w:ind w:left="2867" w:hanging="360"/>
      </w:pPr>
    </w:lvl>
    <w:lvl w:ilvl="4" w:tplc="04140019" w:tentative="1">
      <w:start w:val="1"/>
      <w:numFmt w:val="lowerLetter"/>
      <w:lvlText w:val="%5."/>
      <w:lvlJc w:val="left"/>
      <w:pPr>
        <w:ind w:left="3587" w:hanging="360"/>
      </w:pPr>
    </w:lvl>
    <w:lvl w:ilvl="5" w:tplc="0414001B" w:tentative="1">
      <w:start w:val="1"/>
      <w:numFmt w:val="lowerRoman"/>
      <w:lvlText w:val="%6."/>
      <w:lvlJc w:val="right"/>
      <w:pPr>
        <w:ind w:left="4307" w:hanging="180"/>
      </w:pPr>
    </w:lvl>
    <w:lvl w:ilvl="6" w:tplc="0414000F" w:tentative="1">
      <w:start w:val="1"/>
      <w:numFmt w:val="decimal"/>
      <w:lvlText w:val="%7."/>
      <w:lvlJc w:val="left"/>
      <w:pPr>
        <w:ind w:left="5027" w:hanging="360"/>
      </w:pPr>
    </w:lvl>
    <w:lvl w:ilvl="7" w:tplc="04140019" w:tentative="1">
      <w:start w:val="1"/>
      <w:numFmt w:val="lowerLetter"/>
      <w:lvlText w:val="%8."/>
      <w:lvlJc w:val="left"/>
      <w:pPr>
        <w:ind w:left="5747" w:hanging="360"/>
      </w:pPr>
    </w:lvl>
    <w:lvl w:ilvl="8" w:tplc="0414001B" w:tentative="1">
      <w:start w:val="1"/>
      <w:numFmt w:val="lowerRoman"/>
      <w:lvlText w:val="%9."/>
      <w:lvlJc w:val="right"/>
      <w:pPr>
        <w:ind w:left="6467" w:hanging="180"/>
      </w:pPr>
    </w:lvl>
  </w:abstractNum>
  <w:abstractNum w:abstractNumId="9" w15:restartNumberingAfterBreak="0">
    <w:nsid w:val="2270678B"/>
    <w:multiLevelType w:val="hybridMultilevel"/>
    <w:tmpl w:val="D286EB46"/>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CB72CC7"/>
    <w:multiLevelType w:val="hybridMultilevel"/>
    <w:tmpl w:val="3EDE5314"/>
    <w:lvl w:ilvl="0" w:tplc="A3C692C0">
      <w:start w:val="1"/>
      <w:numFmt w:val="lowerRoman"/>
      <w:lvlText w:val="%1."/>
      <w:lvlJc w:val="left"/>
      <w:pPr>
        <w:ind w:left="1071" w:hanging="720"/>
      </w:pPr>
      <w:rPr>
        <w:rFonts w:hint="default"/>
      </w:rPr>
    </w:lvl>
    <w:lvl w:ilvl="1" w:tplc="04140019" w:tentative="1">
      <w:start w:val="1"/>
      <w:numFmt w:val="lowerLetter"/>
      <w:lvlText w:val="%2."/>
      <w:lvlJc w:val="left"/>
      <w:pPr>
        <w:ind w:left="1431" w:hanging="360"/>
      </w:pPr>
    </w:lvl>
    <w:lvl w:ilvl="2" w:tplc="0414001B" w:tentative="1">
      <w:start w:val="1"/>
      <w:numFmt w:val="lowerRoman"/>
      <w:lvlText w:val="%3."/>
      <w:lvlJc w:val="right"/>
      <w:pPr>
        <w:ind w:left="2151" w:hanging="180"/>
      </w:pPr>
    </w:lvl>
    <w:lvl w:ilvl="3" w:tplc="0414000F" w:tentative="1">
      <w:start w:val="1"/>
      <w:numFmt w:val="decimal"/>
      <w:lvlText w:val="%4."/>
      <w:lvlJc w:val="left"/>
      <w:pPr>
        <w:ind w:left="2871" w:hanging="360"/>
      </w:pPr>
    </w:lvl>
    <w:lvl w:ilvl="4" w:tplc="04140019" w:tentative="1">
      <w:start w:val="1"/>
      <w:numFmt w:val="lowerLetter"/>
      <w:lvlText w:val="%5."/>
      <w:lvlJc w:val="left"/>
      <w:pPr>
        <w:ind w:left="3591" w:hanging="360"/>
      </w:pPr>
    </w:lvl>
    <w:lvl w:ilvl="5" w:tplc="0414001B" w:tentative="1">
      <w:start w:val="1"/>
      <w:numFmt w:val="lowerRoman"/>
      <w:lvlText w:val="%6."/>
      <w:lvlJc w:val="right"/>
      <w:pPr>
        <w:ind w:left="4311" w:hanging="180"/>
      </w:pPr>
    </w:lvl>
    <w:lvl w:ilvl="6" w:tplc="0414000F" w:tentative="1">
      <w:start w:val="1"/>
      <w:numFmt w:val="decimal"/>
      <w:lvlText w:val="%7."/>
      <w:lvlJc w:val="left"/>
      <w:pPr>
        <w:ind w:left="5031" w:hanging="360"/>
      </w:pPr>
    </w:lvl>
    <w:lvl w:ilvl="7" w:tplc="04140019" w:tentative="1">
      <w:start w:val="1"/>
      <w:numFmt w:val="lowerLetter"/>
      <w:lvlText w:val="%8."/>
      <w:lvlJc w:val="left"/>
      <w:pPr>
        <w:ind w:left="5751" w:hanging="360"/>
      </w:pPr>
    </w:lvl>
    <w:lvl w:ilvl="8" w:tplc="0414001B" w:tentative="1">
      <w:start w:val="1"/>
      <w:numFmt w:val="lowerRoman"/>
      <w:lvlText w:val="%9."/>
      <w:lvlJc w:val="right"/>
      <w:pPr>
        <w:ind w:left="6471" w:hanging="180"/>
      </w:pPr>
    </w:lvl>
  </w:abstractNum>
  <w:abstractNum w:abstractNumId="11" w15:restartNumberingAfterBreak="0">
    <w:nsid w:val="2F0E58D0"/>
    <w:multiLevelType w:val="hybridMultilevel"/>
    <w:tmpl w:val="BBCE43CA"/>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0444FF7"/>
    <w:multiLevelType w:val="hybridMultilevel"/>
    <w:tmpl w:val="7422B8F4"/>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4100180"/>
    <w:multiLevelType w:val="hybridMultilevel"/>
    <w:tmpl w:val="68D2BD3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C2A61E7"/>
    <w:multiLevelType w:val="hybridMultilevel"/>
    <w:tmpl w:val="A2E6F820"/>
    <w:lvl w:ilvl="0" w:tplc="1D50C66C">
      <w:start w:val="1"/>
      <w:numFmt w:val="lowerRoman"/>
      <w:lvlText w:val="%1."/>
      <w:lvlJc w:val="left"/>
      <w:pPr>
        <w:ind w:left="1440" w:hanging="72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5" w15:restartNumberingAfterBreak="0">
    <w:nsid w:val="3DF63995"/>
    <w:multiLevelType w:val="hybridMultilevel"/>
    <w:tmpl w:val="4A14787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F31019C"/>
    <w:multiLevelType w:val="hybridMultilevel"/>
    <w:tmpl w:val="618A666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403F64C2"/>
    <w:multiLevelType w:val="hybridMultilevel"/>
    <w:tmpl w:val="305C8A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9034E3D"/>
    <w:multiLevelType w:val="hybridMultilevel"/>
    <w:tmpl w:val="FDC4F3D8"/>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F0F28E4"/>
    <w:multiLevelType w:val="hybridMultilevel"/>
    <w:tmpl w:val="4830B81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F5544C9"/>
    <w:multiLevelType w:val="hybridMultilevel"/>
    <w:tmpl w:val="AE8E10A4"/>
    <w:lvl w:ilvl="0" w:tplc="8FECBD7C">
      <w:start w:val="1"/>
      <w:numFmt w:val="lowerRoman"/>
      <w:lvlText w:val="%1."/>
      <w:lvlJc w:val="left"/>
      <w:pPr>
        <w:ind w:left="1440" w:hanging="72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1" w15:restartNumberingAfterBreak="0">
    <w:nsid w:val="50656E70"/>
    <w:multiLevelType w:val="hybridMultilevel"/>
    <w:tmpl w:val="F9E0A384"/>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544D5F5C"/>
    <w:multiLevelType w:val="hybridMultilevel"/>
    <w:tmpl w:val="0C86DD2C"/>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65AD7350"/>
    <w:multiLevelType w:val="hybridMultilevel"/>
    <w:tmpl w:val="4850988A"/>
    <w:lvl w:ilvl="0" w:tplc="943EA40E">
      <w:start w:val="1"/>
      <w:numFmt w:val="upperLetter"/>
      <w:lvlText w:val="%1."/>
      <w:lvlJc w:val="left"/>
      <w:pPr>
        <w:ind w:left="360" w:hanging="360"/>
      </w:pPr>
      <w:rPr>
        <w:rFonts w:hint="default"/>
        <w:color w:val="auto"/>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4" w15:restartNumberingAfterBreak="0">
    <w:nsid w:val="6C415930"/>
    <w:multiLevelType w:val="hybridMultilevel"/>
    <w:tmpl w:val="D286EB4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EC419E8"/>
    <w:multiLevelType w:val="hybridMultilevel"/>
    <w:tmpl w:val="DDDE30DE"/>
    <w:lvl w:ilvl="0" w:tplc="FFFFFFFF">
      <w:start w:val="1"/>
      <w:numFmt w:val="upp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8483AB0"/>
    <w:multiLevelType w:val="hybridMultilevel"/>
    <w:tmpl w:val="E2880674"/>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7C8C6AAD"/>
    <w:multiLevelType w:val="hybridMultilevel"/>
    <w:tmpl w:val="C9204EA8"/>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7ED34A97"/>
    <w:multiLevelType w:val="hybridMultilevel"/>
    <w:tmpl w:val="14764E9E"/>
    <w:lvl w:ilvl="0" w:tplc="E3AE447E">
      <w:start w:val="1"/>
      <w:numFmt w:val="upperLetter"/>
      <w:lvlText w:val="%1."/>
      <w:lvlJc w:val="left"/>
      <w:pPr>
        <w:ind w:left="424" w:hanging="360"/>
      </w:pPr>
      <w:rPr>
        <w:rFonts w:hint="default"/>
      </w:rPr>
    </w:lvl>
    <w:lvl w:ilvl="1" w:tplc="04140019" w:tentative="1">
      <w:start w:val="1"/>
      <w:numFmt w:val="lowerLetter"/>
      <w:lvlText w:val="%2."/>
      <w:lvlJc w:val="left"/>
      <w:pPr>
        <w:ind w:left="1144" w:hanging="360"/>
      </w:pPr>
    </w:lvl>
    <w:lvl w:ilvl="2" w:tplc="0414001B" w:tentative="1">
      <w:start w:val="1"/>
      <w:numFmt w:val="lowerRoman"/>
      <w:lvlText w:val="%3."/>
      <w:lvlJc w:val="right"/>
      <w:pPr>
        <w:ind w:left="1864" w:hanging="180"/>
      </w:pPr>
    </w:lvl>
    <w:lvl w:ilvl="3" w:tplc="0414000F" w:tentative="1">
      <w:start w:val="1"/>
      <w:numFmt w:val="decimal"/>
      <w:lvlText w:val="%4."/>
      <w:lvlJc w:val="left"/>
      <w:pPr>
        <w:ind w:left="2584" w:hanging="360"/>
      </w:pPr>
    </w:lvl>
    <w:lvl w:ilvl="4" w:tplc="04140019" w:tentative="1">
      <w:start w:val="1"/>
      <w:numFmt w:val="lowerLetter"/>
      <w:lvlText w:val="%5."/>
      <w:lvlJc w:val="left"/>
      <w:pPr>
        <w:ind w:left="3304" w:hanging="360"/>
      </w:pPr>
    </w:lvl>
    <w:lvl w:ilvl="5" w:tplc="0414001B" w:tentative="1">
      <w:start w:val="1"/>
      <w:numFmt w:val="lowerRoman"/>
      <w:lvlText w:val="%6."/>
      <w:lvlJc w:val="right"/>
      <w:pPr>
        <w:ind w:left="4024" w:hanging="180"/>
      </w:pPr>
    </w:lvl>
    <w:lvl w:ilvl="6" w:tplc="0414000F" w:tentative="1">
      <w:start w:val="1"/>
      <w:numFmt w:val="decimal"/>
      <w:lvlText w:val="%7."/>
      <w:lvlJc w:val="left"/>
      <w:pPr>
        <w:ind w:left="4744" w:hanging="360"/>
      </w:pPr>
    </w:lvl>
    <w:lvl w:ilvl="7" w:tplc="04140019" w:tentative="1">
      <w:start w:val="1"/>
      <w:numFmt w:val="lowerLetter"/>
      <w:lvlText w:val="%8."/>
      <w:lvlJc w:val="left"/>
      <w:pPr>
        <w:ind w:left="5464" w:hanging="360"/>
      </w:pPr>
    </w:lvl>
    <w:lvl w:ilvl="8" w:tplc="0414001B" w:tentative="1">
      <w:start w:val="1"/>
      <w:numFmt w:val="lowerRoman"/>
      <w:lvlText w:val="%9."/>
      <w:lvlJc w:val="right"/>
      <w:pPr>
        <w:ind w:left="6184" w:hanging="180"/>
      </w:pPr>
    </w:lvl>
  </w:abstractNum>
  <w:num w:numId="1" w16cid:durableId="442267820">
    <w:abstractNumId w:val="5"/>
  </w:num>
  <w:num w:numId="2" w16cid:durableId="1542088074">
    <w:abstractNumId w:val="13"/>
  </w:num>
  <w:num w:numId="3" w16cid:durableId="809327053">
    <w:abstractNumId w:val="11"/>
  </w:num>
  <w:num w:numId="4" w16cid:durableId="77675655">
    <w:abstractNumId w:val="9"/>
  </w:num>
  <w:num w:numId="5" w16cid:durableId="1608537287">
    <w:abstractNumId w:val="4"/>
  </w:num>
  <w:num w:numId="6" w16cid:durableId="580405311">
    <w:abstractNumId w:val="24"/>
  </w:num>
  <w:num w:numId="7" w16cid:durableId="1482964451">
    <w:abstractNumId w:val="18"/>
  </w:num>
  <w:num w:numId="8" w16cid:durableId="2086493055">
    <w:abstractNumId w:val="6"/>
  </w:num>
  <w:num w:numId="9" w16cid:durableId="2013876039">
    <w:abstractNumId w:val="15"/>
  </w:num>
  <w:num w:numId="10" w16cid:durableId="234828182">
    <w:abstractNumId w:val="23"/>
  </w:num>
  <w:num w:numId="11" w16cid:durableId="1221330363">
    <w:abstractNumId w:val="2"/>
  </w:num>
  <w:num w:numId="12" w16cid:durableId="623122975">
    <w:abstractNumId w:val="26"/>
  </w:num>
  <w:num w:numId="13" w16cid:durableId="1968583962">
    <w:abstractNumId w:val="19"/>
  </w:num>
  <w:num w:numId="14" w16cid:durableId="772747109">
    <w:abstractNumId w:val="17"/>
  </w:num>
  <w:num w:numId="15" w16cid:durableId="49577920">
    <w:abstractNumId w:val="27"/>
  </w:num>
  <w:num w:numId="16" w16cid:durableId="103816005">
    <w:abstractNumId w:val="8"/>
  </w:num>
  <w:num w:numId="17" w16cid:durableId="810515757">
    <w:abstractNumId w:val="28"/>
  </w:num>
  <w:num w:numId="18" w16cid:durableId="171333591">
    <w:abstractNumId w:val="21"/>
  </w:num>
  <w:num w:numId="19" w16cid:durableId="222639032">
    <w:abstractNumId w:val="7"/>
  </w:num>
  <w:num w:numId="20" w16cid:durableId="1246572073">
    <w:abstractNumId w:val="1"/>
  </w:num>
  <w:num w:numId="21" w16cid:durableId="1745882297">
    <w:abstractNumId w:val="12"/>
  </w:num>
  <w:num w:numId="22" w16cid:durableId="1269968509">
    <w:abstractNumId w:val="20"/>
  </w:num>
  <w:num w:numId="23" w16cid:durableId="840969033">
    <w:abstractNumId w:val="25"/>
  </w:num>
  <w:num w:numId="24" w16cid:durableId="1350448998">
    <w:abstractNumId w:val="22"/>
  </w:num>
  <w:num w:numId="25" w16cid:durableId="1585188255">
    <w:abstractNumId w:val="10"/>
  </w:num>
  <w:num w:numId="26" w16cid:durableId="1034307650">
    <w:abstractNumId w:val="14"/>
  </w:num>
  <w:num w:numId="27" w16cid:durableId="1133327278">
    <w:abstractNumId w:val="3"/>
  </w:num>
  <w:num w:numId="28" w16cid:durableId="736246421">
    <w:abstractNumId w:val="16"/>
  </w:num>
  <w:num w:numId="29" w16cid:durableId="1045250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79C"/>
    <w:rsid w:val="0000379B"/>
    <w:rsid w:val="00040039"/>
    <w:rsid w:val="000B49CE"/>
    <w:rsid w:val="000E0E49"/>
    <w:rsid w:val="00115146"/>
    <w:rsid w:val="001276D6"/>
    <w:rsid w:val="00175550"/>
    <w:rsid w:val="0020018C"/>
    <w:rsid w:val="00221789"/>
    <w:rsid w:val="00234910"/>
    <w:rsid w:val="00273A31"/>
    <w:rsid w:val="002807BF"/>
    <w:rsid w:val="002B3195"/>
    <w:rsid w:val="002D0D60"/>
    <w:rsid w:val="00317106"/>
    <w:rsid w:val="00330CB5"/>
    <w:rsid w:val="00376546"/>
    <w:rsid w:val="003770E5"/>
    <w:rsid w:val="003B3523"/>
    <w:rsid w:val="003E007F"/>
    <w:rsid w:val="003F08FB"/>
    <w:rsid w:val="00410F8C"/>
    <w:rsid w:val="00417490"/>
    <w:rsid w:val="00481BB2"/>
    <w:rsid w:val="00485CB2"/>
    <w:rsid w:val="00495240"/>
    <w:rsid w:val="004F2A01"/>
    <w:rsid w:val="00502610"/>
    <w:rsid w:val="005268D3"/>
    <w:rsid w:val="005334DF"/>
    <w:rsid w:val="00575226"/>
    <w:rsid w:val="005A32D3"/>
    <w:rsid w:val="005D2B87"/>
    <w:rsid w:val="006268DE"/>
    <w:rsid w:val="00643106"/>
    <w:rsid w:val="00690E13"/>
    <w:rsid w:val="00692151"/>
    <w:rsid w:val="006A1781"/>
    <w:rsid w:val="006E4596"/>
    <w:rsid w:val="0071410D"/>
    <w:rsid w:val="007310FB"/>
    <w:rsid w:val="00754A6D"/>
    <w:rsid w:val="00772D01"/>
    <w:rsid w:val="007E0191"/>
    <w:rsid w:val="00846DD3"/>
    <w:rsid w:val="00855A68"/>
    <w:rsid w:val="00871803"/>
    <w:rsid w:val="00891131"/>
    <w:rsid w:val="008E5F4D"/>
    <w:rsid w:val="00911EC0"/>
    <w:rsid w:val="00957E5B"/>
    <w:rsid w:val="009A212B"/>
    <w:rsid w:val="009E012A"/>
    <w:rsid w:val="009E488D"/>
    <w:rsid w:val="00A461E0"/>
    <w:rsid w:val="00A73F57"/>
    <w:rsid w:val="00A87648"/>
    <w:rsid w:val="00AC6630"/>
    <w:rsid w:val="00AF2947"/>
    <w:rsid w:val="00B029C4"/>
    <w:rsid w:val="00B0496F"/>
    <w:rsid w:val="00B10661"/>
    <w:rsid w:val="00B71CD8"/>
    <w:rsid w:val="00B87681"/>
    <w:rsid w:val="00B9071B"/>
    <w:rsid w:val="00BA5005"/>
    <w:rsid w:val="00BD0923"/>
    <w:rsid w:val="00BE2E14"/>
    <w:rsid w:val="00BF3215"/>
    <w:rsid w:val="00C452A4"/>
    <w:rsid w:val="00C5112D"/>
    <w:rsid w:val="00C57F58"/>
    <w:rsid w:val="00CB16A0"/>
    <w:rsid w:val="00CB6CCF"/>
    <w:rsid w:val="00CD71B2"/>
    <w:rsid w:val="00CE689A"/>
    <w:rsid w:val="00D054C8"/>
    <w:rsid w:val="00D07C0F"/>
    <w:rsid w:val="00D11AEA"/>
    <w:rsid w:val="00D4579C"/>
    <w:rsid w:val="00D63561"/>
    <w:rsid w:val="00D66B77"/>
    <w:rsid w:val="00D753F1"/>
    <w:rsid w:val="00DD7032"/>
    <w:rsid w:val="00E57FEC"/>
    <w:rsid w:val="00E94831"/>
    <w:rsid w:val="00EA6BB8"/>
    <w:rsid w:val="00EC55CF"/>
    <w:rsid w:val="00ED4A4C"/>
    <w:rsid w:val="00EF0446"/>
    <w:rsid w:val="00EF17C6"/>
    <w:rsid w:val="00F32B3D"/>
    <w:rsid w:val="00F6118D"/>
    <w:rsid w:val="00FC1A19"/>
    <w:rsid w:val="00FD4266"/>
    <w:rsid w:val="00FE196C"/>
    <w:rsid w:val="00FF60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CD8E5"/>
  <w15:chartTrackingRefBased/>
  <w15:docId w15:val="{624B67B8-DC04-4FE3-A410-09D92398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79C"/>
    <w:pPr>
      <w:spacing w:after="0" w:line="240" w:lineRule="auto"/>
    </w:pPr>
    <w:rPr>
      <w:rFonts w:ascii="Arial" w:eastAsia="Times New Roman" w:hAnsi="Arial" w:cs="Times New Roman"/>
      <w:kern w:val="0"/>
      <w:sz w:val="20"/>
      <w:szCs w:val="20"/>
      <w:lang w:val="en-GB" w:eastAsia="sv-SE"/>
      <w14:ligatures w14:val="none"/>
    </w:rPr>
  </w:style>
  <w:style w:type="paragraph" w:styleId="Overskrift1">
    <w:name w:val="heading 1"/>
    <w:basedOn w:val="Normal"/>
    <w:next w:val="Normal"/>
    <w:link w:val="Overskrift1Tegn"/>
    <w:uiPriority w:val="9"/>
    <w:qFormat/>
    <w:rsid w:val="00D4579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nb-NO" w:eastAsia="en-US"/>
      <w14:ligatures w14:val="standardContextual"/>
    </w:rPr>
  </w:style>
  <w:style w:type="paragraph" w:styleId="Overskrift2">
    <w:name w:val="heading 2"/>
    <w:basedOn w:val="Normal"/>
    <w:next w:val="Normal"/>
    <w:link w:val="Overskrift2Tegn"/>
    <w:uiPriority w:val="9"/>
    <w:semiHidden/>
    <w:unhideWhenUsed/>
    <w:qFormat/>
    <w:rsid w:val="00D4579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nb-NO" w:eastAsia="en-US"/>
      <w14:ligatures w14:val="standardContextual"/>
    </w:rPr>
  </w:style>
  <w:style w:type="paragraph" w:styleId="Overskrift3">
    <w:name w:val="heading 3"/>
    <w:basedOn w:val="Normal"/>
    <w:next w:val="Normal"/>
    <w:link w:val="Overskrift3Tegn"/>
    <w:uiPriority w:val="9"/>
    <w:semiHidden/>
    <w:unhideWhenUsed/>
    <w:qFormat/>
    <w:rsid w:val="00D4579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nb-NO" w:eastAsia="en-US"/>
      <w14:ligatures w14:val="standardContextual"/>
    </w:rPr>
  </w:style>
  <w:style w:type="paragraph" w:styleId="Overskrift4">
    <w:name w:val="heading 4"/>
    <w:basedOn w:val="Normal"/>
    <w:next w:val="Normal"/>
    <w:link w:val="Overskrift4Tegn"/>
    <w:uiPriority w:val="9"/>
    <w:semiHidden/>
    <w:unhideWhenUsed/>
    <w:qFormat/>
    <w:rsid w:val="00D4579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nb-NO" w:eastAsia="en-US"/>
      <w14:ligatures w14:val="standardContextual"/>
    </w:rPr>
  </w:style>
  <w:style w:type="paragraph" w:styleId="Overskrift5">
    <w:name w:val="heading 5"/>
    <w:basedOn w:val="Normal"/>
    <w:next w:val="Normal"/>
    <w:link w:val="Overskrift5Tegn"/>
    <w:uiPriority w:val="9"/>
    <w:semiHidden/>
    <w:unhideWhenUsed/>
    <w:qFormat/>
    <w:rsid w:val="00D4579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nb-NO" w:eastAsia="en-US"/>
      <w14:ligatures w14:val="standardContextual"/>
    </w:rPr>
  </w:style>
  <w:style w:type="paragraph" w:styleId="Overskrift6">
    <w:name w:val="heading 6"/>
    <w:basedOn w:val="Normal"/>
    <w:next w:val="Normal"/>
    <w:link w:val="Overskrift6Tegn"/>
    <w:uiPriority w:val="9"/>
    <w:semiHidden/>
    <w:unhideWhenUsed/>
    <w:qFormat/>
    <w:rsid w:val="00D4579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nb-NO" w:eastAsia="en-US"/>
      <w14:ligatures w14:val="standardContextual"/>
    </w:rPr>
  </w:style>
  <w:style w:type="paragraph" w:styleId="Overskrift7">
    <w:name w:val="heading 7"/>
    <w:basedOn w:val="Normal"/>
    <w:next w:val="Normal"/>
    <w:link w:val="Overskrift7Tegn"/>
    <w:uiPriority w:val="9"/>
    <w:semiHidden/>
    <w:unhideWhenUsed/>
    <w:qFormat/>
    <w:rsid w:val="00D4579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nb-NO" w:eastAsia="en-US"/>
      <w14:ligatures w14:val="standardContextual"/>
    </w:rPr>
  </w:style>
  <w:style w:type="paragraph" w:styleId="Overskrift8">
    <w:name w:val="heading 8"/>
    <w:basedOn w:val="Normal"/>
    <w:next w:val="Normal"/>
    <w:link w:val="Overskrift8Tegn"/>
    <w:uiPriority w:val="9"/>
    <w:semiHidden/>
    <w:unhideWhenUsed/>
    <w:qFormat/>
    <w:rsid w:val="00D4579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nb-NO" w:eastAsia="en-US"/>
      <w14:ligatures w14:val="standardContextual"/>
    </w:rPr>
  </w:style>
  <w:style w:type="paragraph" w:styleId="Overskrift9">
    <w:name w:val="heading 9"/>
    <w:basedOn w:val="Normal"/>
    <w:next w:val="Normal"/>
    <w:link w:val="Overskrift9Tegn"/>
    <w:uiPriority w:val="9"/>
    <w:semiHidden/>
    <w:unhideWhenUsed/>
    <w:qFormat/>
    <w:rsid w:val="00D4579C"/>
    <w:pPr>
      <w:keepNext/>
      <w:keepLines/>
      <w:spacing w:line="259" w:lineRule="auto"/>
      <w:outlineLvl w:val="8"/>
    </w:pPr>
    <w:rPr>
      <w:rFonts w:asciiTheme="minorHAnsi" w:eastAsiaTheme="majorEastAsia" w:hAnsiTheme="minorHAnsi" w:cstheme="majorBidi"/>
      <w:color w:val="272727" w:themeColor="text1" w:themeTint="D8"/>
      <w:kern w:val="2"/>
      <w:sz w:val="22"/>
      <w:szCs w:val="22"/>
      <w:lang w:val="nb-NO" w:eastAsia="en-US"/>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4579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D4579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D4579C"/>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D4579C"/>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D4579C"/>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D4579C"/>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4579C"/>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4579C"/>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4579C"/>
    <w:rPr>
      <w:rFonts w:eastAsiaTheme="majorEastAsia" w:cstheme="majorBidi"/>
      <w:color w:val="272727" w:themeColor="text1" w:themeTint="D8"/>
    </w:rPr>
  </w:style>
  <w:style w:type="paragraph" w:styleId="Tittel">
    <w:name w:val="Title"/>
    <w:basedOn w:val="Normal"/>
    <w:next w:val="Normal"/>
    <w:link w:val="TittelTegn"/>
    <w:uiPriority w:val="10"/>
    <w:qFormat/>
    <w:rsid w:val="00D4579C"/>
    <w:pPr>
      <w:spacing w:after="80"/>
      <w:contextualSpacing/>
    </w:pPr>
    <w:rPr>
      <w:rFonts w:asciiTheme="majorHAnsi" w:eastAsiaTheme="majorEastAsia" w:hAnsiTheme="majorHAnsi" w:cstheme="majorBidi"/>
      <w:spacing w:val="-10"/>
      <w:kern w:val="28"/>
      <w:sz w:val="56"/>
      <w:szCs w:val="56"/>
      <w:lang w:val="nb-NO" w:eastAsia="en-US"/>
      <w14:ligatures w14:val="standardContextual"/>
    </w:rPr>
  </w:style>
  <w:style w:type="character" w:customStyle="1" w:styleId="TittelTegn">
    <w:name w:val="Tittel Tegn"/>
    <w:basedOn w:val="Standardskriftforavsnitt"/>
    <w:link w:val="Tittel"/>
    <w:uiPriority w:val="10"/>
    <w:rsid w:val="00D4579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4579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nb-NO" w:eastAsia="en-US"/>
      <w14:ligatures w14:val="standardContextual"/>
    </w:rPr>
  </w:style>
  <w:style w:type="character" w:customStyle="1" w:styleId="UndertittelTegn">
    <w:name w:val="Undertittel Tegn"/>
    <w:basedOn w:val="Standardskriftforavsnitt"/>
    <w:link w:val="Undertittel"/>
    <w:uiPriority w:val="11"/>
    <w:rsid w:val="00D4579C"/>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4579C"/>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nb-NO" w:eastAsia="en-US"/>
      <w14:ligatures w14:val="standardContextual"/>
    </w:rPr>
  </w:style>
  <w:style w:type="character" w:customStyle="1" w:styleId="SitatTegn">
    <w:name w:val="Sitat Tegn"/>
    <w:basedOn w:val="Standardskriftforavsnitt"/>
    <w:link w:val="Sitat"/>
    <w:uiPriority w:val="29"/>
    <w:rsid w:val="00D4579C"/>
    <w:rPr>
      <w:i/>
      <w:iCs/>
      <w:color w:val="404040" w:themeColor="text1" w:themeTint="BF"/>
    </w:rPr>
  </w:style>
  <w:style w:type="paragraph" w:styleId="Listeavsnitt">
    <w:name w:val="List Paragraph"/>
    <w:basedOn w:val="Normal"/>
    <w:uiPriority w:val="34"/>
    <w:qFormat/>
    <w:rsid w:val="00D4579C"/>
    <w:pPr>
      <w:spacing w:after="160" w:line="259" w:lineRule="auto"/>
      <w:ind w:left="720"/>
      <w:contextualSpacing/>
    </w:pPr>
    <w:rPr>
      <w:rFonts w:asciiTheme="minorHAnsi" w:eastAsiaTheme="minorHAnsi" w:hAnsiTheme="minorHAnsi" w:cstheme="minorBidi"/>
      <w:kern w:val="2"/>
      <w:sz w:val="22"/>
      <w:szCs w:val="22"/>
      <w:lang w:val="nb-NO" w:eastAsia="en-US"/>
      <w14:ligatures w14:val="standardContextual"/>
    </w:rPr>
  </w:style>
  <w:style w:type="character" w:styleId="Sterkutheving">
    <w:name w:val="Intense Emphasis"/>
    <w:basedOn w:val="Standardskriftforavsnitt"/>
    <w:uiPriority w:val="21"/>
    <w:qFormat/>
    <w:rsid w:val="00D4579C"/>
    <w:rPr>
      <w:i/>
      <w:iCs/>
      <w:color w:val="0F4761" w:themeColor="accent1" w:themeShade="BF"/>
    </w:rPr>
  </w:style>
  <w:style w:type="paragraph" w:styleId="Sterktsitat">
    <w:name w:val="Intense Quote"/>
    <w:basedOn w:val="Normal"/>
    <w:next w:val="Normal"/>
    <w:link w:val="SterktsitatTegn"/>
    <w:uiPriority w:val="30"/>
    <w:qFormat/>
    <w:rsid w:val="00D4579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nb-NO" w:eastAsia="en-US"/>
      <w14:ligatures w14:val="standardContextual"/>
    </w:rPr>
  </w:style>
  <w:style w:type="character" w:customStyle="1" w:styleId="SterktsitatTegn">
    <w:name w:val="Sterkt sitat Tegn"/>
    <w:basedOn w:val="Standardskriftforavsnitt"/>
    <w:link w:val="Sterktsitat"/>
    <w:uiPriority w:val="30"/>
    <w:rsid w:val="00D4579C"/>
    <w:rPr>
      <w:i/>
      <w:iCs/>
      <w:color w:val="0F4761" w:themeColor="accent1" w:themeShade="BF"/>
    </w:rPr>
  </w:style>
  <w:style w:type="character" w:styleId="Sterkreferanse">
    <w:name w:val="Intense Reference"/>
    <w:basedOn w:val="Standardskriftforavsnitt"/>
    <w:uiPriority w:val="32"/>
    <w:qFormat/>
    <w:rsid w:val="00D4579C"/>
    <w:rPr>
      <w:b/>
      <w:bCs/>
      <w:smallCaps/>
      <w:color w:val="0F4761" w:themeColor="accent1" w:themeShade="BF"/>
      <w:spacing w:val="5"/>
    </w:rPr>
  </w:style>
  <w:style w:type="paragraph" w:styleId="Topptekst">
    <w:name w:val="header"/>
    <w:basedOn w:val="Normal"/>
    <w:link w:val="TopptekstTegn"/>
    <w:uiPriority w:val="99"/>
    <w:unhideWhenUsed/>
    <w:rsid w:val="002D0D60"/>
    <w:pPr>
      <w:tabs>
        <w:tab w:val="center" w:pos="4513"/>
        <w:tab w:val="right" w:pos="9026"/>
      </w:tabs>
    </w:pPr>
  </w:style>
  <w:style w:type="character" w:customStyle="1" w:styleId="TopptekstTegn">
    <w:name w:val="Topptekst Tegn"/>
    <w:basedOn w:val="Standardskriftforavsnitt"/>
    <w:link w:val="Topptekst"/>
    <w:uiPriority w:val="99"/>
    <w:rsid w:val="002D0D60"/>
    <w:rPr>
      <w:rFonts w:ascii="Arial" w:eastAsia="Times New Roman" w:hAnsi="Arial" w:cs="Times New Roman"/>
      <w:kern w:val="0"/>
      <w:sz w:val="20"/>
      <w:szCs w:val="20"/>
      <w:lang w:val="en-GB" w:eastAsia="sv-SE"/>
      <w14:ligatures w14:val="none"/>
    </w:rPr>
  </w:style>
  <w:style w:type="paragraph" w:styleId="Bunntekst">
    <w:name w:val="footer"/>
    <w:basedOn w:val="Normal"/>
    <w:link w:val="BunntekstTegn"/>
    <w:uiPriority w:val="99"/>
    <w:unhideWhenUsed/>
    <w:rsid w:val="002D0D60"/>
    <w:pPr>
      <w:tabs>
        <w:tab w:val="center" w:pos="4513"/>
        <w:tab w:val="right" w:pos="9026"/>
      </w:tabs>
    </w:pPr>
  </w:style>
  <w:style w:type="character" w:customStyle="1" w:styleId="BunntekstTegn">
    <w:name w:val="Bunntekst Tegn"/>
    <w:basedOn w:val="Standardskriftforavsnitt"/>
    <w:link w:val="Bunntekst"/>
    <w:uiPriority w:val="99"/>
    <w:rsid w:val="002D0D60"/>
    <w:rPr>
      <w:rFonts w:ascii="Arial" w:eastAsia="Times New Roman" w:hAnsi="Arial" w:cs="Times New Roman"/>
      <w:kern w:val="0"/>
      <w:sz w:val="20"/>
      <w:szCs w:val="20"/>
      <w:lang w:val="en-GB" w:eastAsia="sv-SE"/>
      <w14:ligatures w14:val="none"/>
    </w:rPr>
  </w:style>
  <w:style w:type="table" w:styleId="Tabellrutenett">
    <w:name w:val="Table Grid"/>
    <w:basedOn w:val="Vanligtabell"/>
    <w:uiPriority w:val="39"/>
    <w:rsid w:val="00F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1169</Words>
  <Characters>6200</Characters>
  <Application>Microsoft Office Word</Application>
  <DocSecurity>0</DocSecurity>
  <Lines>51</Lines>
  <Paragraphs>14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Torstein Dalen</dc:creator>
  <cp:keywords/>
  <dc:description/>
  <cp:lastModifiedBy>Kjetil Flugund</cp:lastModifiedBy>
  <cp:revision>3</cp:revision>
  <cp:lastPrinted>2025-02-28T13:47:00Z</cp:lastPrinted>
  <dcterms:created xsi:type="dcterms:W3CDTF">2025-02-28T13:47:00Z</dcterms:created>
  <dcterms:modified xsi:type="dcterms:W3CDTF">2025-02-28T13:47:00Z</dcterms:modified>
</cp:coreProperties>
</file>